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99C" w:rsidRDefault="00CE199C">
      <w:pPr>
        <w:ind w:right="2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ВСЕРОССИЙСКАЯ ОЛИМПИАДА ШКОЛЬНИКОВ</w:t>
      </w:r>
    </w:p>
    <w:p w:rsidR="00CE199C" w:rsidRDefault="00CE199C">
      <w:pPr>
        <w:ind w:right="2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ПО ОБЖ 20</w:t>
      </w:r>
      <w:r w:rsidRPr="00273474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–20</w:t>
      </w:r>
      <w:r w:rsidRPr="00315D7D">
        <w:rPr>
          <w:b/>
          <w:bCs/>
          <w:sz w:val="28"/>
          <w:szCs w:val="28"/>
        </w:rPr>
        <w:t>21</w:t>
      </w:r>
      <w:r>
        <w:rPr>
          <w:b/>
          <w:bCs/>
          <w:sz w:val="28"/>
          <w:szCs w:val="28"/>
        </w:rPr>
        <w:t xml:space="preserve"> учебный год.</w:t>
      </w:r>
    </w:p>
    <w:p w:rsidR="00CE199C" w:rsidRDefault="00CE199C">
      <w:pPr>
        <w:ind w:right="4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ШКОЛЬНЫЙ ЭТАП</w:t>
      </w:r>
    </w:p>
    <w:p w:rsidR="00CE199C" w:rsidRDefault="00CE199C">
      <w:pPr>
        <w:spacing w:line="196" w:lineRule="exact"/>
        <w:rPr>
          <w:sz w:val="24"/>
          <w:szCs w:val="24"/>
        </w:rPr>
      </w:pPr>
    </w:p>
    <w:p w:rsidR="00CE199C" w:rsidRDefault="00CE199C">
      <w:pPr>
        <w:ind w:right="2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10–11 классы</w:t>
      </w: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339" w:lineRule="exact"/>
        <w:rPr>
          <w:sz w:val="24"/>
          <w:szCs w:val="24"/>
        </w:rPr>
      </w:pPr>
    </w:p>
    <w:p w:rsidR="00CE199C" w:rsidRDefault="00CE199C">
      <w:pPr>
        <w:jc w:val="center"/>
        <w:rPr>
          <w:sz w:val="20"/>
          <w:szCs w:val="20"/>
        </w:rPr>
      </w:pPr>
      <w:r>
        <w:rPr>
          <w:b/>
          <w:bCs/>
          <w:i/>
          <w:iCs/>
          <w:sz w:val="28"/>
          <w:szCs w:val="28"/>
        </w:rPr>
        <w:t>Уважаемый участник!</w:t>
      </w:r>
    </w:p>
    <w:p w:rsidR="00CE199C" w:rsidRDefault="00CE199C">
      <w:pPr>
        <w:spacing w:line="309" w:lineRule="exact"/>
        <w:rPr>
          <w:sz w:val="24"/>
          <w:szCs w:val="24"/>
        </w:rPr>
      </w:pPr>
    </w:p>
    <w:p w:rsidR="00CE199C" w:rsidRDefault="00CE199C">
      <w:pPr>
        <w:spacing w:line="239" w:lineRule="auto"/>
        <w:ind w:right="20" w:firstLine="394"/>
        <w:rPr>
          <w:sz w:val="20"/>
          <w:szCs w:val="20"/>
        </w:rPr>
      </w:pPr>
      <w:r>
        <w:rPr>
          <w:sz w:val="28"/>
          <w:szCs w:val="28"/>
        </w:rPr>
        <w:t>При выполнении заданий Вам предстоит выполнить определённую работу, которую лучше организовать следующим образом:</w:t>
      </w:r>
    </w:p>
    <w:p w:rsidR="00CE199C" w:rsidRDefault="00CE199C">
      <w:pPr>
        <w:spacing w:line="237" w:lineRule="auto"/>
        <w:ind w:left="400"/>
        <w:rPr>
          <w:sz w:val="24"/>
          <w:szCs w:val="24"/>
        </w:rPr>
      </w:pPr>
      <w:r>
        <w:rPr>
          <w:sz w:val="28"/>
          <w:szCs w:val="28"/>
        </w:rPr>
        <w:t>– внимательно прочитайте задание;</w:t>
      </w:r>
    </w:p>
    <w:p w:rsidR="00CE199C" w:rsidRDefault="00CE199C">
      <w:pPr>
        <w:ind w:left="400"/>
        <w:rPr>
          <w:sz w:val="24"/>
          <w:szCs w:val="24"/>
        </w:rPr>
      </w:pPr>
      <w:r>
        <w:rPr>
          <w:sz w:val="28"/>
          <w:szCs w:val="28"/>
        </w:rPr>
        <w:t xml:space="preserve">– если Вы отвечаете на теоретический вопрос или решаете </w:t>
      </w:r>
      <w:proofErr w:type="gramStart"/>
      <w:r>
        <w:rPr>
          <w:sz w:val="28"/>
          <w:szCs w:val="28"/>
        </w:rPr>
        <w:t>ситуационную</w:t>
      </w:r>
      <w:proofErr w:type="gramEnd"/>
    </w:p>
    <w:p w:rsidR="00CE199C" w:rsidRDefault="00CE199C">
      <w:pPr>
        <w:spacing w:line="4" w:lineRule="exact"/>
        <w:rPr>
          <w:sz w:val="24"/>
          <w:szCs w:val="24"/>
        </w:rPr>
      </w:pPr>
    </w:p>
    <w:p w:rsidR="00CE199C" w:rsidRDefault="00CE199C">
      <w:pPr>
        <w:spacing w:line="239" w:lineRule="auto"/>
        <w:rPr>
          <w:sz w:val="20"/>
          <w:szCs w:val="20"/>
        </w:rPr>
      </w:pPr>
      <w:proofErr w:type="gramStart"/>
      <w:r>
        <w:rPr>
          <w:sz w:val="28"/>
          <w:szCs w:val="28"/>
        </w:rPr>
        <w:t>задачу, обдумайте и сформулируйте конкретный ответ (ответ должен быть кратким, и его содержание следует вписать в отведённое поле; пишите чётко</w:t>
      </w:r>
      <w:proofErr w:type="gramEnd"/>
    </w:p>
    <w:p w:rsidR="00CE199C" w:rsidRDefault="00CE199C">
      <w:pPr>
        <w:numPr>
          <w:ilvl w:val="0"/>
          <w:numId w:val="2"/>
        </w:numPr>
        <w:tabs>
          <w:tab w:val="left" w:pos="220"/>
        </w:tabs>
        <w:spacing w:line="237" w:lineRule="auto"/>
        <w:ind w:left="220" w:hanging="219"/>
        <w:rPr>
          <w:sz w:val="28"/>
          <w:szCs w:val="28"/>
        </w:rPr>
      </w:pPr>
      <w:r>
        <w:rPr>
          <w:sz w:val="28"/>
          <w:szCs w:val="28"/>
        </w:rPr>
        <w:t>разборчиво);</w:t>
      </w:r>
    </w:p>
    <w:p w:rsidR="00CE199C" w:rsidRDefault="00CE199C">
      <w:pPr>
        <w:ind w:left="400"/>
        <w:rPr>
          <w:sz w:val="28"/>
          <w:szCs w:val="28"/>
        </w:rPr>
      </w:pPr>
      <w:r>
        <w:rPr>
          <w:sz w:val="28"/>
          <w:szCs w:val="28"/>
        </w:rPr>
        <w:t>– при ответе на тестовые задания определите верный ответ и обведите</w:t>
      </w:r>
    </w:p>
    <w:p w:rsidR="00CE199C" w:rsidRDefault="00CE199C">
      <w:pPr>
        <w:spacing w:line="4" w:lineRule="exact"/>
        <w:rPr>
          <w:sz w:val="24"/>
          <w:szCs w:val="24"/>
        </w:rPr>
      </w:pPr>
    </w:p>
    <w:p w:rsidR="00CE199C" w:rsidRDefault="00CE199C">
      <w:pPr>
        <w:rPr>
          <w:sz w:val="20"/>
          <w:szCs w:val="20"/>
        </w:rPr>
      </w:pPr>
      <w:r>
        <w:rPr>
          <w:sz w:val="28"/>
          <w:szCs w:val="28"/>
        </w:rPr>
        <w:t>кружком букву (буквы), соответствующу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ие</w:t>
      </w:r>
      <w:proofErr w:type="spellEnd"/>
      <w:r>
        <w:rPr>
          <w:sz w:val="28"/>
          <w:szCs w:val="28"/>
        </w:rPr>
        <w:t>) выбранному Вами ответу.</w:t>
      </w:r>
    </w:p>
    <w:p w:rsidR="00CE199C" w:rsidRDefault="00CE199C">
      <w:pPr>
        <w:spacing w:line="4" w:lineRule="exact"/>
        <w:rPr>
          <w:sz w:val="24"/>
          <w:szCs w:val="24"/>
        </w:rPr>
      </w:pPr>
    </w:p>
    <w:p w:rsidR="00CE199C" w:rsidRDefault="00CE199C">
      <w:pPr>
        <w:spacing w:line="239" w:lineRule="auto"/>
        <w:ind w:right="20" w:firstLine="394"/>
        <w:rPr>
          <w:sz w:val="20"/>
          <w:szCs w:val="20"/>
        </w:rPr>
      </w:pPr>
      <w:r>
        <w:rPr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CE199C" w:rsidRDefault="00CE199C">
      <w:pPr>
        <w:spacing w:line="2" w:lineRule="exact"/>
        <w:rPr>
          <w:sz w:val="24"/>
          <w:szCs w:val="24"/>
        </w:rPr>
      </w:pPr>
    </w:p>
    <w:p w:rsidR="00CE199C" w:rsidRDefault="00CE199C">
      <w:pPr>
        <w:spacing w:line="239" w:lineRule="auto"/>
        <w:ind w:right="20" w:firstLine="394"/>
        <w:rPr>
          <w:sz w:val="20"/>
          <w:szCs w:val="20"/>
        </w:rPr>
      </w:pPr>
      <w:r>
        <w:rPr>
          <w:sz w:val="28"/>
          <w:szCs w:val="28"/>
        </w:rPr>
        <w:t xml:space="preserve">Сумма набранных баллов за все решённые вопросы в двух форматах – итог Вашей работы. </w:t>
      </w:r>
      <w:r w:rsidRPr="001A2B69">
        <w:rPr>
          <w:b/>
          <w:sz w:val="28"/>
          <w:szCs w:val="28"/>
        </w:rPr>
        <w:t>Максимальное количество баллов – 100.</w:t>
      </w:r>
    </w:p>
    <w:p w:rsidR="00CE199C" w:rsidRDefault="00CE199C">
      <w:pPr>
        <w:spacing w:line="2" w:lineRule="exact"/>
        <w:rPr>
          <w:sz w:val="24"/>
          <w:szCs w:val="24"/>
        </w:rPr>
      </w:pPr>
    </w:p>
    <w:p w:rsidR="00CE199C" w:rsidRDefault="00CE199C">
      <w:pPr>
        <w:spacing w:line="274" w:lineRule="auto"/>
        <w:ind w:right="20" w:firstLine="394"/>
        <w:rPr>
          <w:sz w:val="20"/>
          <w:szCs w:val="20"/>
        </w:rPr>
      </w:pPr>
      <w:r>
        <w:rPr>
          <w:sz w:val="28"/>
          <w:szCs w:val="28"/>
        </w:rPr>
        <w:t>Задания считаются выполненными, если Вы вовремя сдали их членам жюри.</w:t>
      </w:r>
    </w:p>
    <w:p w:rsidR="00CE199C" w:rsidRDefault="00CE199C">
      <w:pPr>
        <w:spacing w:line="236" w:lineRule="exact"/>
        <w:rPr>
          <w:sz w:val="24"/>
          <w:szCs w:val="24"/>
        </w:rPr>
      </w:pPr>
    </w:p>
    <w:p w:rsidR="00CE199C" w:rsidRDefault="00CE199C">
      <w:pPr>
        <w:jc w:val="center"/>
        <w:rPr>
          <w:sz w:val="20"/>
          <w:szCs w:val="20"/>
        </w:rPr>
      </w:pPr>
      <w:r>
        <w:rPr>
          <w:b/>
          <w:bCs/>
          <w:i/>
          <w:iCs/>
          <w:sz w:val="28"/>
          <w:szCs w:val="28"/>
        </w:rPr>
        <w:t>Желаем успеха!</w:t>
      </w:r>
    </w:p>
    <w:p w:rsidR="00CE199C" w:rsidRDefault="00CE199C">
      <w:pPr>
        <w:sectPr w:rsidR="00CE199C" w:rsidSect="001A2B69">
          <w:pgSz w:w="11900" w:h="16838"/>
          <w:pgMar w:top="568" w:right="1124" w:bottom="177" w:left="1420" w:header="0" w:footer="0" w:gutter="0"/>
          <w:cols w:space="720" w:equalWidth="0">
            <w:col w:w="9360"/>
          </w:cols>
        </w:sect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200" w:lineRule="exact"/>
        <w:rPr>
          <w:sz w:val="24"/>
          <w:szCs w:val="24"/>
        </w:rPr>
      </w:pPr>
    </w:p>
    <w:p w:rsidR="00CE199C" w:rsidRDefault="00CE199C">
      <w:pPr>
        <w:spacing w:line="303" w:lineRule="exact"/>
        <w:rPr>
          <w:sz w:val="24"/>
          <w:szCs w:val="24"/>
        </w:rPr>
      </w:pPr>
    </w:p>
    <w:p w:rsidR="00CE199C" w:rsidRDefault="00CE199C">
      <w:pPr>
        <w:ind w:right="40"/>
        <w:jc w:val="center"/>
        <w:rPr>
          <w:sz w:val="20"/>
          <w:szCs w:val="20"/>
        </w:rPr>
      </w:pPr>
      <w:r>
        <w:rPr>
          <w:sz w:val="24"/>
          <w:szCs w:val="24"/>
        </w:rPr>
        <w:t>1</w:t>
      </w:r>
    </w:p>
    <w:p w:rsidR="00CE199C" w:rsidRDefault="00CE199C">
      <w:pPr>
        <w:sectPr w:rsidR="00CE199C">
          <w:type w:val="continuous"/>
          <w:pgSz w:w="11900" w:h="16838"/>
          <w:pgMar w:top="1385" w:right="1124" w:bottom="177" w:left="1420" w:header="0" w:footer="0" w:gutter="0"/>
          <w:cols w:space="720" w:equalWidth="0">
            <w:col w:w="9360"/>
          </w:cols>
        </w:sectPr>
      </w:pPr>
    </w:p>
    <w:p w:rsidR="00CE199C" w:rsidRDefault="00CE199C">
      <w:pPr>
        <w:spacing w:line="323" w:lineRule="exact"/>
        <w:rPr>
          <w:sz w:val="20"/>
          <w:szCs w:val="20"/>
        </w:rPr>
      </w:pPr>
    </w:p>
    <w:p w:rsidR="00CE199C" w:rsidRDefault="00CE199C">
      <w:pPr>
        <w:ind w:right="2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Тестовые задания</w:t>
      </w:r>
    </w:p>
    <w:p w:rsidR="00CE199C" w:rsidRDefault="001A2B69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1" o:spid="_x0000_s1026" style="position:absolute;z-index:2;visibility:visible;mso-wrap-distance-left:0;mso-wrap-distance-right:0" from="-6.7pt,13.7pt" to="472.3pt,13.7pt" o:allowincell="f" strokeweight=".16931mm"/>
        </w:pict>
      </w:r>
      <w:r>
        <w:rPr>
          <w:noProof/>
        </w:rPr>
        <w:pict>
          <v:line id="Shape 2" o:spid="_x0000_s1027" style="position:absolute;z-index:3;visibility:visible;mso-wrap-distance-left:0;mso-wrap-distance-right:0" from="-6.45pt,13.45pt" to="-6.45pt,61.45pt" o:allowincell="f" strokeweight=".16964mm"/>
        </w:pict>
      </w:r>
      <w:r>
        <w:rPr>
          <w:noProof/>
        </w:rPr>
        <w:pict>
          <v:line id="Shape 3" o:spid="_x0000_s1028" style="position:absolute;z-index:4;visibility:visible;mso-wrap-distance-left:0;mso-wrap-distance-right:0" from="472.05pt,13.45pt" to="472.05pt,61.45pt" o:allowincell="f" strokeweight=".16931mm"/>
        </w:pict>
      </w:r>
    </w:p>
    <w:p w:rsidR="00CE199C" w:rsidRDefault="00CE199C">
      <w:pPr>
        <w:spacing w:line="349" w:lineRule="exact"/>
        <w:rPr>
          <w:sz w:val="20"/>
          <w:szCs w:val="20"/>
        </w:rPr>
      </w:pPr>
    </w:p>
    <w:p w:rsidR="00CE199C" w:rsidRDefault="00CE199C">
      <w:pPr>
        <w:ind w:left="2380"/>
        <w:rPr>
          <w:sz w:val="20"/>
          <w:szCs w:val="20"/>
        </w:rPr>
      </w:pPr>
      <w:r>
        <w:rPr>
          <w:b/>
          <w:bCs/>
          <w:sz w:val="28"/>
          <w:szCs w:val="28"/>
        </w:rPr>
        <w:t>Определите один правильный ответ.</w:t>
      </w:r>
    </w:p>
    <w:p w:rsidR="00CE199C" w:rsidRDefault="00CE199C">
      <w:pPr>
        <w:spacing w:line="47" w:lineRule="exact"/>
        <w:rPr>
          <w:sz w:val="20"/>
          <w:szCs w:val="20"/>
        </w:rPr>
      </w:pPr>
    </w:p>
    <w:p w:rsidR="00CE199C" w:rsidRDefault="00CE199C">
      <w:pPr>
        <w:ind w:left="2200"/>
        <w:rPr>
          <w:sz w:val="20"/>
          <w:szCs w:val="20"/>
        </w:rPr>
      </w:pPr>
      <w:r>
        <w:rPr>
          <w:sz w:val="28"/>
          <w:szCs w:val="28"/>
        </w:rPr>
        <w:t>За правильный ответ начисляется 2 балла.</w:t>
      </w:r>
    </w:p>
    <w:p w:rsidR="00CE199C" w:rsidRDefault="001A2B69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4" o:spid="_x0000_s1029" style="position:absolute;z-index:5;visibility:visible;mso-wrap-distance-left:0;mso-wrap-distance-right:0" from="-6.7pt,8.2pt" to="472.3pt,8.2pt" o:allowincell="f" strokeweight=".16931mm"/>
        </w:pict>
      </w:r>
    </w:p>
    <w:p w:rsidR="00CE199C" w:rsidRDefault="00CE199C">
      <w:pPr>
        <w:spacing w:line="296" w:lineRule="exact"/>
        <w:rPr>
          <w:sz w:val="20"/>
          <w:szCs w:val="20"/>
        </w:rPr>
      </w:pPr>
    </w:p>
    <w:p w:rsidR="00CE199C" w:rsidRDefault="00CE199C">
      <w:pPr>
        <w:numPr>
          <w:ilvl w:val="0"/>
          <w:numId w:val="3"/>
        </w:numPr>
        <w:tabs>
          <w:tab w:val="left" w:pos="540"/>
        </w:tabs>
        <w:ind w:left="540" w:hanging="406"/>
        <w:rPr>
          <w:sz w:val="28"/>
          <w:szCs w:val="28"/>
        </w:rPr>
      </w:pPr>
      <w:r>
        <w:rPr>
          <w:b/>
          <w:bCs/>
          <w:sz w:val="28"/>
          <w:szCs w:val="28"/>
        </w:rPr>
        <w:t>С какого возраста разрешается управлять мопедом?</w:t>
      </w:r>
    </w:p>
    <w:p w:rsidR="00CE199C" w:rsidRDefault="00CE199C">
      <w:pPr>
        <w:spacing w:line="263" w:lineRule="auto"/>
        <w:ind w:left="540" w:right="7760"/>
        <w:jc w:val="both"/>
        <w:rPr>
          <w:sz w:val="28"/>
          <w:szCs w:val="28"/>
        </w:rPr>
      </w:pPr>
      <w:r>
        <w:rPr>
          <w:sz w:val="27"/>
          <w:szCs w:val="27"/>
        </w:rPr>
        <w:t>а) 12 лет б) 14 лет в) 16 лет г) 18 лет</w:t>
      </w:r>
    </w:p>
    <w:p w:rsidR="00CE199C" w:rsidRDefault="00CE199C">
      <w:pPr>
        <w:spacing w:line="132" w:lineRule="exact"/>
        <w:rPr>
          <w:sz w:val="28"/>
          <w:szCs w:val="28"/>
        </w:rPr>
      </w:pPr>
    </w:p>
    <w:p w:rsidR="00CE199C" w:rsidRDefault="00CE199C">
      <w:pPr>
        <w:numPr>
          <w:ilvl w:val="0"/>
          <w:numId w:val="3"/>
        </w:numPr>
        <w:tabs>
          <w:tab w:val="left" w:pos="540"/>
        </w:tabs>
        <w:spacing w:line="245" w:lineRule="auto"/>
        <w:ind w:left="540" w:right="20" w:hanging="40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Что означает символ </w:t>
      </w:r>
      <w:r>
        <w:rPr>
          <w:rFonts w:ascii="Calibri" w:hAnsi="Calibri" w:cs="Calibri"/>
          <w:b/>
          <w:bCs/>
          <w:sz w:val="44"/>
          <w:szCs w:val="44"/>
        </w:rPr>
        <w:t>II</w:t>
      </w:r>
      <w:r>
        <w:rPr>
          <w:b/>
          <w:bCs/>
          <w:sz w:val="28"/>
          <w:szCs w:val="28"/>
        </w:rPr>
        <w:t>, используемый в международной кодовой таблице сигналов бедствия?</w:t>
      </w:r>
    </w:p>
    <w:p w:rsidR="00CE199C" w:rsidRDefault="00CE199C">
      <w:pPr>
        <w:spacing w:line="1" w:lineRule="exact"/>
        <w:rPr>
          <w:sz w:val="28"/>
          <w:szCs w:val="28"/>
        </w:rPr>
      </w:pPr>
    </w:p>
    <w:p w:rsidR="00CE199C" w:rsidRDefault="00CE199C">
      <w:pPr>
        <w:spacing w:line="236" w:lineRule="auto"/>
        <w:ind w:left="540"/>
        <w:rPr>
          <w:sz w:val="28"/>
          <w:szCs w:val="28"/>
        </w:rPr>
      </w:pPr>
      <w:r>
        <w:rPr>
          <w:sz w:val="28"/>
          <w:szCs w:val="28"/>
        </w:rPr>
        <w:t>а) нужны медикаменты</w:t>
      </w:r>
    </w:p>
    <w:p w:rsidR="00595008" w:rsidRDefault="00CE199C">
      <w:pPr>
        <w:spacing w:line="258" w:lineRule="auto"/>
        <w:ind w:left="540" w:right="4900"/>
        <w:rPr>
          <w:sz w:val="28"/>
          <w:szCs w:val="28"/>
        </w:rPr>
      </w:pPr>
      <w:r>
        <w:rPr>
          <w:sz w:val="28"/>
          <w:szCs w:val="28"/>
        </w:rPr>
        <w:t xml:space="preserve">б) нужны оружие и боеприпасы в) нужны компас и карты </w:t>
      </w:r>
    </w:p>
    <w:p w:rsidR="00CE199C" w:rsidRDefault="00CE199C" w:rsidP="00335ABB">
      <w:pPr>
        <w:spacing w:line="258" w:lineRule="auto"/>
        <w:ind w:left="540" w:right="490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нужны</w:t>
      </w:r>
      <w:proofErr w:type="gramEnd"/>
      <w:r>
        <w:rPr>
          <w:sz w:val="28"/>
          <w:szCs w:val="28"/>
        </w:rPr>
        <w:t xml:space="preserve"> продовольствие и </w:t>
      </w:r>
      <w:r w:rsidR="00595008">
        <w:rPr>
          <w:sz w:val="28"/>
          <w:szCs w:val="28"/>
        </w:rPr>
        <w:t>в</w:t>
      </w:r>
      <w:r>
        <w:rPr>
          <w:sz w:val="28"/>
          <w:szCs w:val="28"/>
        </w:rPr>
        <w:t>ода</w:t>
      </w:r>
    </w:p>
    <w:p w:rsidR="00CE199C" w:rsidRDefault="00CE199C">
      <w:pPr>
        <w:numPr>
          <w:ilvl w:val="0"/>
          <w:numId w:val="3"/>
        </w:numPr>
        <w:tabs>
          <w:tab w:val="left" w:pos="540"/>
        </w:tabs>
        <w:spacing w:line="237" w:lineRule="auto"/>
        <w:ind w:left="540" w:hanging="406"/>
        <w:rPr>
          <w:sz w:val="28"/>
          <w:szCs w:val="28"/>
        </w:rPr>
      </w:pPr>
      <w:r>
        <w:rPr>
          <w:b/>
          <w:bCs/>
          <w:sz w:val="28"/>
          <w:szCs w:val="28"/>
        </w:rPr>
        <w:t>По какому номеру с мобильного телефона можно вызвать экстренные службы, если отказала сим-карта?</w:t>
      </w:r>
    </w:p>
    <w:p w:rsidR="00CE199C" w:rsidRDefault="00CE199C">
      <w:pPr>
        <w:spacing w:line="1" w:lineRule="exact"/>
        <w:rPr>
          <w:sz w:val="28"/>
          <w:szCs w:val="28"/>
        </w:rPr>
      </w:pPr>
    </w:p>
    <w:p w:rsidR="00CE199C" w:rsidRDefault="00CE199C">
      <w:pPr>
        <w:spacing w:line="266" w:lineRule="auto"/>
        <w:ind w:left="540" w:right="6780"/>
        <w:jc w:val="both"/>
        <w:rPr>
          <w:sz w:val="28"/>
          <w:szCs w:val="28"/>
        </w:rPr>
      </w:pPr>
      <w:r>
        <w:rPr>
          <w:sz w:val="27"/>
          <w:szCs w:val="27"/>
        </w:rPr>
        <w:t>а) по номеру 101 б) по номеру 901 в) по номеру 002 г) по номеру 112</w:t>
      </w:r>
    </w:p>
    <w:p w:rsidR="00CE199C" w:rsidRDefault="00CE199C">
      <w:pPr>
        <w:spacing w:line="242" w:lineRule="exact"/>
        <w:rPr>
          <w:sz w:val="28"/>
          <w:szCs w:val="28"/>
        </w:rPr>
      </w:pPr>
    </w:p>
    <w:p w:rsidR="00CE199C" w:rsidRDefault="00CE199C">
      <w:pPr>
        <w:numPr>
          <w:ilvl w:val="0"/>
          <w:numId w:val="3"/>
        </w:numPr>
        <w:tabs>
          <w:tab w:val="left" w:pos="540"/>
        </w:tabs>
        <w:spacing w:line="237" w:lineRule="auto"/>
        <w:ind w:left="540" w:right="20" w:hanging="406"/>
        <w:rPr>
          <w:sz w:val="28"/>
          <w:szCs w:val="28"/>
        </w:rPr>
      </w:pPr>
      <w:r>
        <w:rPr>
          <w:b/>
          <w:bCs/>
          <w:sz w:val="28"/>
          <w:szCs w:val="28"/>
        </w:rPr>
        <w:t>Назовите постоянно действующий орган управления РСЧС на школьном уровне.</w:t>
      </w:r>
    </w:p>
    <w:p w:rsidR="00CE199C" w:rsidRDefault="00CE199C">
      <w:pPr>
        <w:spacing w:line="1" w:lineRule="exact"/>
        <w:rPr>
          <w:sz w:val="28"/>
          <w:szCs w:val="28"/>
        </w:rPr>
      </w:pPr>
    </w:p>
    <w:p w:rsidR="00CE199C" w:rsidRDefault="00CE199C">
      <w:pPr>
        <w:spacing w:line="248" w:lineRule="auto"/>
        <w:ind w:left="540" w:right="6200"/>
        <w:rPr>
          <w:sz w:val="28"/>
          <w:szCs w:val="28"/>
        </w:rPr>
      </w:pPr>
      <w:r>
        <w:rPr>
          <w:sz w:val="27"/>
          <w:szCs w:val="27"/>
        </w:rPr>
        <w:t>а) секретариат школы б) директор школы</w:t>
      </w:r>
    </w:p>
    <w:p w:rsidR="00CE199C" w:rsidRDefault="00CE199C">
      <w:pPr>
        <w:spacing w:line="1" w:lineRule="exact"/>
        <w:rPr>
          <w:sz w:val="28"/>
          <w:szCs w:val="28"/>
        </w:rPr>
      </w:pPr>
    </w:p>
    <w:p w:rsidR="00300FC5" w:rsidRDefault="00CE199C">
      <w:pPr>
        <w:spacing w:line="253" w:lineRule="auto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в) работник, специально уполномоченный на решение задач в области защиты населения и территорий от ЧС </w:t>
      </w:r>
    </w:p>
    <w:p w:rsidR="00CE199C" w:rsidRDefault="00CE199C">
      <w:pPr>
        <w:spacing w:line="253" w:lineRule="auto"/>
        <w:ind w:left="540"/>
        <w:rPr>
          <w:sz w:val="28"/>
          <w:szCs w:val="28"/>
        </w:rPr>
      </w:pPr>
      <w:r>
        <w:rPr>
          <w:sz w:val="28"/>
          <w:szCs w:val="28"/>
        </w:rPr>
        <w:t>г) комиссия по предупреждению и ликвидации чрезвычайных ситуаций и обеспечению пожарной безопасности</w:t>
      </w:r>
    </w:p>
    <w:p w:rsidR="00CE199C" w:rsidRDefault="00CE199C">
      <w:pPr>
        <w:spacing w:line="261" w:lineRule="exact"/>
        <w:rPr>
          <w:sz w:val="28"/>
          <w:szCs w:val="28"/>
        </w:rPr>
      </w:pPr>
    </w:p>
    <w:p w:rsidR="00CE199C" w:rsidRDefault="00CE199C">
      <w:pPr>
        <w:numPr>
          <w:ilvl w:val="0"/>
          <w:numId w:val="3"/>
        </w:numPr>
        <w:tabs>
          <w:tab w:val="left" w:pos="540"/>
        </w:tabs>
        <w:spacing w:line="237" w:lineRule="auto"/>
        <w:ind w:left="540" w:right="20" w:hanging="40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proofErr w:type="gramStart"/>
      <w:r>
        <w:rPr>
          <w:b/>
          <w:bCs/>
          <w:sz w:val="28"/>
          <w:szCs w:val="28"/>
        </w:rPr>
        <w:t>связи</w:t>
      </w:r>
      <w:proofErr w:type="gramEnd"/>
      <w:r>
        <w:rPr>
          <w:b/>
          <w:bCs/>
          <w:sz w:val="28"/>
          <w:szCs w:val="28"/>
        </w:rPr>
        <w:t xml:space="preserve"> с каким событием установлен День солидарности в борьбе с терроризмом?</w:t>
      </w:r>
    </w:p>
    <w:p w:rsidR="00CE199C" w:rsidRDefault="00CE199C">
      <w:pPr>
        <w:ind w:left="540" w:right="20"/>
        <w:rPr>
          <w:sz w:val="28"/>
          <w:szCs w:val="28"/>
        </w:rPr>
      </w:pPr>
      <w:r>
        <w:rPr>
          <w:sz w:val="28"/>
          <w:szCs w:val="28"/>
        </w:rPr>
        <w:t>а) захват заложников в школе № 1 города Беслана Республики Северная Осетия – Алания б) взрыв жилого дома в г. Буйнакск республики Дагестан</w:t>
      </w:r>
    </w:p>
    <w:p w:rsidR="00CE199C" w:rsidRDefault="00CE199C">
      <w:pPr>
        <w:spacing w:line="3" w:lineRule="exact"/>
        <w:rPr>
          <w:sz w:val="28"/>
          <w:szCs w:val="28"/>
        </w:rPr>
      </w:pPr>
    </w:p>
    <w:p w:rsidR="00335ABB" w:rsidRDefault="00CE199C">
      <w:pPr>
        <w:spacing w:line="274" w:lineRule="auto"/>
        <w:ind w:left="540" w:right="640"/>
        <w:rPr>
          <w:sz w:val="28"/>
          <w:szCs w:val="28"/>
        </w:rPr>
      </w:pPr>
      <w:r>
        <w:rPr>
          <w:sz w:val="28"/>
          <w:szCs w:val="28"/>
        </w:rPr>
        <w:t>в) захват заложников в театральном центре на Дубровке в г. Москве</w:t>
      </w:r>
    </w:p>
    <w:p w:rsidR="00CE199C" w:rsidRDefault="00CE199C">
      <w:pPr>
        <w:spacing w:line="274" w:lineRule="auto"/>
        <w:ind w:left="540" w:right="640"/>
        <w:rPr>
          <w:sz w:val="28"/>
          <w:szCs w:val="28"/>
        </w:rPr>
      </w:pPr>
      <w:r>
        <w:rPr>
          <w:sz w:val="28"/>
          <w:szCs w:val="28"/>
        </w:rPr>
        <w:t xml:space="preserve"> г) взрыв на центральном вокзале г. Волгограда</w:t>
      </w:r>
    </w:p>
    <w:p w:rsidR="00CE199C" w:rsidRDefault="00CE199C">
      <w:pPr>
        <w:sectPr w:rsidR="00CE199C">
          <w:pgSz w:w="11900" w:h="16838"/>
          <w:pgMar w:top="674" w:right="1124" w:bottom="177" w:left="1440" w:header="0" w:footer="0" w:gutter="0"/>
          <w:cols w:space="720" w:equalWidth="0">
            <w:col w:w="9340"/>
          </w:cols>
        </w:sect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374" w:lineRule="exact"/>
        <w:rPr>
          <w:sz w:val="20"/>
          <w:szCs w:val="20"/>
        </w:rPr>
      </w:pPr>
    </w:p>
    <w:p w:rsidR="00CE199C" w:rsidRDefault="00CE199C">
      <w:pPr>
        <w:ind w:right="60"/>
        <w:jc w:val="center"/>
        <w:rPr>
          <w:sz w:val="20"/>
          <w:szCs w:val="20"/>
        </w:rPr>
      </w:pPr>
      <w:r>
        <w:rPr>
          <w:sz w:val="24"/>
          <w:szCs w:val="24"/>
        </w:rPr>
        <w:t>2</w:t>
      </w:r>
    </w:p>
    <w:p w:rsidR="00CE199C" w:rsidRDefault="00CE199C">
      <w:pPr>
        <w:sectPr w:rsidR="00CE199C">
          <w:type w:val="continuous"/>
          <w:pgSz w:w="11900" w:h="16838"/>
          <w:pgMar w:top="674" w:right="1124" w:bottom="177" w:left="1440" w:header="0" w:footer="0" w:gutter="0"/>
          <w:cols w:space="720" w:equalWidth="0">
            <w:col w:w="9340"/>
          </w:cols>
        </w:sectPr>
      </w:pPr>
    </w:p>
    <w:p w:rsidR="00CE199C" w:rsidRDefault="00CE199C">
      <w:pPr>
        <w:spacing w:line="322" w:lineRule="exact"/>
        <w:rPr>
          <w:sz w:val="20"/>
          <w:szCs w:val="20"/>
        </w:rPr>
      </w:pPr>
    </w:p>
    <w:p w:rsidR="00CE199C" w:rsidRDefault="00CE199C">
      <w:pPr>
        <w:numPr>
          <w:ilvl w:val="0"/>
          <w:numId w:val="4"/>
        </w:numPr>
        <w:tabs>
          <w:tab w:val="left" w:pos="550"/>
        </w:tabs>
        <w:ind w:left="550" w:hanging="406"/>
        <w:rPr>
          <w:sz w:val="28"/>
          <w:szCs w:val="28"/>
        </w:rPr>
      </w:pPr>
      <w:r>
        <w:rPr>
          <w:b/>
          <w:bCs/>
          <w:sz w:val="28"/>
          <w:szCs w:val="28"/>
        </w:rPr>
        <w:t>Верны ли приведённые суждения?</w:t>
      </w:r>
    </w:p>
    <w:p w:rsidR="00CE199C" w:rsidRDefault="00CE199C">
      <w:pPr>
        <w:spacing w:line="258" w:lineRule="auto"/>
        <w:ind w:left="55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А. </w:t>
      </w:r>
      <w:r>
        <w:rPr>
          <w:sz w:val="28"/>
          <w:szCs w:val="28"/>
        </w:rPr>
        <w:t>Инфекционные заболевания имеют инкубационный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(скрытый)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период.</w:t>
      </w:r>
      <w:r>
        <w:rPr>
          <w:b/>
          <w:bCs/>
          <w:sz w:val="28"/>
          <w:szCs w:val="28"/>
        </w:rPr>
        <w:t xml:space="preserve"> Б. </w:t>
      </w:r>
      <w:r>
        <w:rPr>
          <w:sz w:val="28"/>
          <w:szCs w:val="28"/>
        </w:rPr>
        <w:t>В результате перенесённого инфекционного заболевания формируется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стойкий пассивный иммунитет.</w:t>
      </w:r>
    </w:p>
    <w:p w:rsidR="00CE199C" w:rsidRDefault="00CE199C">
      <w:pPr>
        <w:spacing w:line="46" w:lineRule="exact"/>
        <w:rPr>
          <w:sz w:val="28"/>
          <w:szCs w:val="28"/>
        </w:rPr>
      </w:pPr>
    </w:p>
    <w:p w:rsidR="00CE199C" w:rsidRDefault="00CE199C">
      <w:pPr>
        <w:spacing w:line="248" w:lineRule="auto"/>
        <w:ind w:left="550" w:right="6680"/>
        <w:jc w:val="both"/>
        <w:rPr>
          <w:sz w:val="28"/>
          <w:szCs w:val="28"/>
        </w:rPr>
      </w:pPr>
      <w:r>
        <w:rPr>
          <w:sz w:val="27"/>
          <w:szCs w:val="27"/>
        </w:rPr>
        <w:t>а) верно только</w:t>
      </w:r>
      <w:proofErr w:type="gramStart"/>
      <w:r>
        <w:rPr>
          <w:sz w:val="27"/>
          <w:szCs w:val="27"/>
        </w:rPr>
        <w:t xml:space="preserve"> А</w:t>
      </w:r>
      <w:proofErr w:type="gramEnd"/>
      <w:r>
        <w:rPr>
          <w:sz w:val="27"/>
          <w:szCs w:val="27"/>
        </w:rPr>
        <w:t xml:space="preserve"> б) верно только Б</w:t>
      </w:r>
    </w:p>
    <w:p w:rsidR="00CE199C" w:rsidRDefault="00CE199C">
      <w:pPr>
        <w:spacing w:line="1" w:lineRule="exact"/>
        <w:rPr>
          <w:sz w:val="28"/>
          <w:szCs w:val="28"/>
        </w:rPr>
      </w:pPr>
    </w:p>
    <w:p w:rsidR="009F5247" w:rsidRDefault="00CE199C">
      <w:pPr>
        <w:spacing w:line="300" w:lineRule="auto"/>
        <w:ind w:left="550" w:right="5820"/>
        <w:rPr>
          <w:sz w:val="27"/>
          <w:szCs w:val="27"/>
        </w:rPr>
      </w:pPr>
      <w:r>
        <w:rPr>
          <w:sz w:val="27"/>
          <w:szCs w:val="27"/>
        </w:rPr>
        <w:t xml:space="preserve">в) верны оба суждения </w:t>
      </w:r>
    </w:p>
    <w:p w:rsidR="00CE199C" w:rsidRDefault="00CE199C">
      <w:pPr>
        <w:spacing w:line="300" w:lineRule="auto"/>
        <w:ind w:left="550" w:right="5820"/>
        <w:rPr>
          <w:sz w:val="28"/>
          <w:szCs w:val="28"/>
        </w:rPr>
      </w:pPr>
      <w:r>
        <w:rPr>
          <w:sz w:val="27"/>
          <w:szCs w:val="27"/>
        </w:rPr>
        <w:t>г) оба суждения неверны</w:t>
      </w:r>
    </w:p>
    <w:p w:rsidR="00CE199C" w:rsidRDefault="00CE199C">
      <w:pPr>
        <w:spacing w:line="199" w:lineRule="exact"/>
        <w:rPr>
          <w:sz w:val="28"/>
          <w:szCs w:val="28"/>
        </w:rPr>
      </w:pPr>
    </w:p>
    <w:p w:rsidR="00CE199C" w:rsidRDefault="00CE199C">
      <w:pPr>
        <w:numPr>
          <w:ilvl w:val="0"/>
          <w:numId w:val="4"/>
        </w:numPr>
        <w:tabs>
          <w:tab w:val="left" w:pos="550"/>
        </w:tabs>
        <w:spacing w:line="237" w:lineRule="auto"/>
        <w:ind w:left="550" w:right="20" w:hanging="406"/>
        <w:rPr>
          <w:sz w:val="28"/>
          <w:szCs w:val="28"/>
        </w:rPr>
      </w:pPr>
      <w:r>
        <w:rPr>
          <w:b/>
          <w:bCs/>
          <w:sz w:val="28"/>
          <w:szCs w:val="28"/>
        </w:rPr>
        <w:t>Какое мероприятие необходимо выполнить в первую очередь при открытом переломе бедра?</w:t>
      </w:r>
    </w:p>
    <w:p w:rsidR="00CE199C" w:rsidRDefault="00CE199C">
      <w:pPr>
        <w:spacing w:line="236" w:lineRule="auto"/>
        <w:ind w:left="550"/>
        <w:rPr>
          <w:sz w:val="28"/>
          <w:szCs w:val="28"/>
        </w:rPr>
      </w:pPr>
      <w:r>
        <w:rPr>
          <w:sz w:val="28"/>
          <w:szCs w:val="28"/>
        </w:rPr>
        <w:t>а) наложить стерильную повязку на рану</w:t>
      </w:r>
    </w:p>
    <w:p w:rsidR="00CE199C" w:rsidRDefault="00CE199C">
      <w:pPr>
        <w:ind w:left="550"/>
        <w:rPr>
          <w:sz w:val="28"/>
          <w:szCs w:val="28"/>
        </w:rPr>
      </w:pPr>
      <w:r>
        <w:rPr>
          <w:sz w:val="28"/>
          <w:szCs w:val="28"/>
        </w:rPr>
        <w:t>б) иммобилизовать конечность (наложить шину)</w:t>
      </w:r>
    </w:p>
    <w:p w:rsidR="00CE199C" w:rsidRDefault="00CE199C">
      <w:pPr>
        <w:spacing w:line="4" w:lineRule="exact"/>
        <w:rPr>
          <w:sz w:val="28"/>
          <w:szCs w:val="28"/>
        </w:rPr>
      </w:pPr>
    </w:p>
    <w:p w:rsidR="00CE199C" w:rsidRDefault="00CE199C">
      <w:pPr>
        <w:spacing w:line="236" w:lineRule="auto"/>
        <w:ind w:left="550"/>
        <w:rPr>
          <w:sz w:val="28"/>
          <w:szCs w:val="28"/>
        </w:rPr>
      </w:pPr>
      <w:r>
        <w:rPr>
          <w:sz w:val="28"/>
          <w:szCs w:val="28"/>
        </w:rPr>
        <w:t>в) остановить артериальное кровотечение (наложить жгут)</w:t>
      </w:r>
    </w:p>
    <w:p w:rsidR="00CE199C" w:rsidRDefault="00CE199C">
      <w:pPr>
        <w:ind w:left="550"/>
        <w:rPr>
          <w:sz w:val="28"/>
          <w:szCs w:val="28"/>
        </w:rPr>
      </w:pPr>
      <w:r>
        <w:rPr>
          <w:sz w:val="27"/>
          <w:szCs w:val="27"/>
        </w:rPr>
        <w:t>г) дать обезболивающее средство (при отсутствии лекарственной аллергии)</w:t>
      </w:r>
    </w:p>
    <w:p w:rsidR="00CE199C" w:rsidRDefault="00CE199C">
      <w:pPr>
        <w:spacing w:line="348" w:lineRule="exact"/>
        <w:rPr>
          <w:sz w:val="28"/>
          <w:szCs w:val="28"/>
        </w:rPr>
      </w:pPr>
    </w:p>
    <w:p w:rsidR="00315D7D" w:rsidRPr="00315D7D" w:rsidRDefault="00CE199C">
      <w:pPr>
        <w:numPr>
          <w:ilvl w:val="0"/>
          <w:numId w:val="4"/>
        </w:numPr>
        <w:tabs>
          <w:tab w:val="left" w:pos="550"/>
        </w:tabs>
        <w:spacing w:line="249" w:lineRule="auto"/>
        <w:ind w:left="550" w:right="2200" w:hanging="40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Вооружённые силы Российской Федерации созданы </w:t>
      </w:r>
    </w:p>
    <w:p w:rsidR="00315D7D" w:rsidRDefault="00CE199C" w:rsidP="00315D7D">
      <w:pPr>
        <w:tabs>
          <w:tab w:val="left" w:pos="550"/>
        </w:tabs>
        <w:spacing w:line="249" w:lineRule="auto"/>
        <w:ind w:left="144" w:right="2200"/>
        <w:rPr>
          <w:sz w:val="28"/>
          <w:szCs w:val="28"/>
        </w:rPr>
      </w:pPr>
      <w:r>
        <w:rPr>
          <w:sz w:val="28"/>
          <w:szCs w:val="28"/>
        </w:rPr>
        <w:t xml:space="preserve">а) 23 февраля 1918 года </w:t>
      </w:r>
    </w:p>
    <w:p w:rsidR="00315D7D" w:rsidRDefault="00CE199C" w:rsidP="00315D7D">
      <w:pPr>
        <w:tabs>
          <w:tab w:val="left" w:pos="550"/>
        </w:tabs>
        <w:spacing w:line="249" w:lineRule="auto"/>
        <w:ind w:left="144" w:right="2200"/>
        <w:rPr>
          <w:sz w:val="28"/>
          <w:szCs w:val="28"/>
        </w:rPr>
      </w:pPr>
      <w:r>
        <w:rPr>
          <w:sz w:val="28"/>
          <w:szCs w:val="28"/>
        </w:rPr>
        <w:t xml:space="preserve">б) 7 мая 1992 года </w:t>
      </w:r>
    </w:p>
    <w:p w:rsidR="009F5247" w:rsidRDefault="00CE199C" w:rsidP="00315D7D">
      <w:pPr>
        <w:tabs>
          <w:tab w:val="left" w:pos="550"/>
        </w:tabs>
        <w:spacing w:line="249" w:lineRule="auto"/>
        <w:ind w:left="144" w:right="2200"/>
        <w:rPr>
          <w:sz w:val="28"/>
          <w:szCs w:val="28"/>
        </w:rPr>
      </w:pPr>
      <w:r>
        <w:rPr>
          <w:sz w:val="28"/>
          <w:szCs w:val="28"/>
        </w:rPr>
        <w:t xml:space="preserve">в) 26 декабря 1991 года </w:t>
      </w:r>
    </w:p>
    <w:p w:rsidR="00CE199C" w:rsidRDefault="00CE199C" w:rsidP="00315D7D">
      <w:pPr>
        <w:tabs>
          <w:tab w:val="left" w:pos="550"/>
        </w:tabs>
        <w:spacing w:line="249" w:lineRule="auto"/>
        <w:ind w:left="144" w:right="2200"/>
        <w:rPr>
          <w:sz w:val="28"/>
          <w:szCs w:val="28"/>
        </w:rPr>
      </w:pPr>
      <w:r>
        <w:rPr>
          <w:sz w:val="28"/>
          <w:szCs w:val="28"/>
        </w:rPr>
        <w:t>г) 1 октября 1992 года</w:t>
      </w:r>
    </w:p>
    <w:p w:rsidR="00CE199C" w:rsidRDefault="00CE199C">
      <w:pPr>
        <w:spacing w:line="200" w:lineRule="exact"/>
        <w:rPr>
          <w:sz w:val="28"/>
          <w:szCs w:val="28"/>
        </w:rPr>
      </w:pPr>
    </w:p>
    <w:p w:rsidR="00315D7D" w:rsidRPr="00315D7D" w:rsidRDefault="00CE199C">
      <w:pPr>
        <w:numPr>
          <w:ilvl w:val="0"/>
          <w:numId w:val="4"/>
        </w:numPr>
        <w:tabs>
          <w:tab w:val="left" w:pos="550"/>
        </w:tabs>
        <w:spacing w:line="247" w:lineRule="auto"/>
        <w:ind w:left="550" w:right="20" w:hanging="40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Призыву на военную службу подлежат граждане Российской Федерации мужского пола в возрасте </w:t>
      </w:r>
    </w:p>
    <w:p w:rsidR="00315D7D" w:rsidRDefault="00CE199C" w:rsidP="00315D7D">
      <w:pPr>
        <w:tabs>
          <w:tab w:val="left" w:pos="550"/>
        </w:tabs>
        <w:spacing w:line="247" w:lineRule="auto"/>
        <w:ind w:left="144" w:right="20"/>
        <w:rPr>
          <w:sz w:val="28"/>
          <w:szCs w:val="28"/>
        </w:rPr>
      </w:pPr>
      <w:r>
        <w:rPr>
          <w:sz w:val="28"/>
          <w:szCs w:val="28"/>
        </w:rPr>
        <w:t xml:space="preserve">а) от 18 до 26 лет </w:t>
      </w:r>
    </w:p>
    <w:p w:rsidR="00315D7D" w:rsidRDefault="00CE199C" w:rsidP="00315D7D">
      <w:pPr>
        <w:tabs>
          <w:tab w:val="left" w:pos="550"/>
        </w:tabs>
        <w:spacing w:line="247" w:lineRule="auto"/>
        <w:ind w:left="144" w:right="20"/>
        <w:rPr>
          <w:sz w:val="28"/>
          <w:szCs w:val="28"/>
        </w:rPr>
      </w:pPr>
      <w:r>
        <w:rPr>
          <w:sz w:val="28"/>
          <w:szCs w:val="28"/>
        </w:rPr>
        <w:t>б) от 18 до 30 лет</w:t>
      </w:r>
    </w:p>
    <w:p w:rsidR="009F5247" w:rsidRDefault="00CE199C" w:rsidP="00315D7D">
      <w:pPr>
        <w:tabs>
          <w:tab w:val="left" w:pos="550"/>
        </w:tabs>
        <w:spacing w:line="247" w:lineRule="auto"/>
        <w:ind w:left="144" w:right="20"/>
        <w:rPr>
          <w:sz w:val="28"/>
          <w:szCs w:val="28"/>
        </w:rPr>
      </w:pPr>
      <w:r>
        <w:rPr>
          <w:sz w:val="28"/>
          <w:szCs w:val="28"/>
        </w:rPr>
        <w:t xml:space="preserve"> в) от 18 до 25 лет </w:t>
      </w:r>
    </w:p>
    <w:p w:rsidR="00CE199C" w:rsidRDefault="00CE199C" w:rsidP="00315D7D">
      <w:pPr>
        <w:tabs>
          <w:tab w:val="left" w:pos="550"/>
        </w:tabs>
        <w:spacing w:line="247" w:lineRule="auto"/>
        <w:ind w:left="144" w:right="20"/>
        <w:rPr>
          <w:sz w:val="28"/>
          <w:szCs w:val="28"/>
        </w:rPr>
      </w:pPr>
      <w:r>
        <w:rPr>
          <w:sz w:val="28"/>
          <w:szCs w:val="28"/>
        </w:rPr>
        <w:t>г) от 18 до 27 лет</w:t>
      </w:r>
    </w:p>
    <w:p w:rsidR="00CE199C" w:rsidRDefault="00CE199C">
      <w:pPr>
        <w:spacing w:line="261" w:lineRule="exact"/>
        <w:rPr>
          <w:sz w:val="28"/>
          <w:szCs w:val="28"/>
        </w:rPr>
      </w:pPr>
    </w:p>
    <w:p w:rsidR="00315D7D" w:rsidRPr="00315D7D" w:rsidRDefault="00CE199C">
      <w:pPr>
        <w:numPr>
          <w:ilvl w:val="0"/>
          <w:numId w:val="4"/>
        </w:numPr>
        <w:tabs>
          <w:tab w:val="left" w:pos="550"/>
        </w:tabs>
        <w:spacing w:line="249" w:lineRule="auto"/>
        <w:ind w:left="550" w:right="3280" w:hanging="550"/>
        <w:rPr>
          <w:sz w:val="28"/>
          <w:szCs w:val="28"/>
        </w:rPr>
      </w:pPr>
      <w:r>
        <w:rPr>
          <w:b/>
          <w:bCs/>
          <w:sz w:val="28"/>
          <w:szCs w:val="28"/>
        </w:rPr>
        <w:t>Прицельная дальность АК-74М составляет</w:t>
      </w:r>
    </w:p>
    <w:p w:rsidR="00315D7D" w:rsidRDefault="00CE199C" w:rsidP="00315D7D">
      <w:pPr>
        <w:tabs>
          <w:tab w:val="left" w:pos="550"/>
        </w:tabs>
        <w:spacing w:line="249" w:lineRule="auto"/>
        <w:ind w:right="3280"/>
        <w:rPr>
          <w:sz w:val="28"/>
          <w:szCs w:val="28"/>
        </w:rPr>
      </w:pPr>
      <w:r>
        <w:rPr>
          <w:sz w:val="28"/>
          <w:szCs w:val="28"/>
        </w:rPr>
        <w:t xml:space="preserve">а) 900 метров </w:t>
      </w:r>
    </w:p>
    <w:p w:rsidR="00315D7D" w:rsidRDefault="00CE199C" w:rsidP="00315D7D">
      <w:pPr>
        <w:tabs>
          <w:tab w:val="left" w:pos="550"/>
        </w:tabs>
        <w:spacing w:line="249" w:lineRule="auto"/>
        <w:ind w:right="3280"/>
        <w:rPr>
          <w:sz w:val="28"/>
          <w:szCs w:val="28"/>
        </w:rPr>
      </w:pPr>
      <w:r>
        <w:rPr>
          <w:sz w:val="28"/>
          <w:szCs w:val="28"/>
        </w:rPr>
        <w:t xml:space="preserve">б) 600 метров </w:t>
      </w:r>
    </w:p>
    <w:p w:rsidR="00315D7D" w:rsidRDefault="00CE199C" w:rsidP="00315D7D">
      <w:pPr>
        <w:tabs>
          <w:tab w:val="left" w:pos="550"/>
        </w:tabs>
        <w:spacing w:line="249" w:lineRule="auto"/>
        <w:ind w:right="3280"/>
        <w:rPr>
          <w:sz w:val="28"/>
          <w:szCs w:val="28"/>
        </w:rPr>
      </w:pPr>
      <w:r>
        <w:rPr>
          <w:sz w:val="28"/>
          <w:szCs w:val="28"/>
        </w:rPr>
        <w:t xml:space="preserve">в) 1000 метров </w:t>
      </w:r>
    </w:p>
    <w:p w:rsidR="00CE199C" w:rsidRDefault="00CE199C" w:rsidP="00315D7D">
      <w:pPr>
        <w:tabs>
          <w:tab w:val="left" w:pos="550"/>
        </w:tabs>
        <w:spacing w:line="249" w:lineRule="auto"/>
        <w:ind w:right="3280"/>
        <w:rPr>
          <w:sz w:val="28"/>
          <w:szCs w:val="28"/>
        </w:rPr>
      </w:pPr>
      <w:r>
        <w:rPr>
          <w:sz w:val="28"/>
          <w:szCs w:val="28"/>
        </w:rPr>
        <w:t>г) 2000 метров</w:t>
      </w:r>
    </w:p>
    <w:p w:rsidR="00CE199C" w:rsidRDefault="00CE199C">
      <w:pPr>
        <w:sectPr w:rsidR="00CE199C">
          <w:pgSz w:w="11900" w:h="16838"/>
          <w:pgMar w:top="674" w:right="1124" w:bottom="177" w:left="1430" w:header="0" w:footer="0" w:gutter="0"/>
          <w:cols w:space="720" w:equalWidth="0">
            <w:col w:w="9350"/>
          </w:cols>
        </w:sect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3" w:lineRule="exact"/>
        <w:rPr>
          <w:sz w:val="20"/>
          <w:szCs w:val="20"/>
        </w:rPr>
      </w:pPr>
    </w:p>
    <w:p w:rsidR="00CE199C" w:rsidRDefault="00CE199C">
      <w:pPr>
        <w:ind w:right="50"/>
        <w:jc w:val="center"/>
        <w:rPr>
          <w:sz w:val="20"/>
          <w:szCs w:val="20"/>
        </w:rPr>
      </w:pPr>
      <w:bookmarkStart w:id="0" w:name="_GoBack"/>
      <w:bookmarkEnd w:id="0"/>
      <w:r>
        <w:rPr>
          <w:sz w:val="24"/>
          <w:szCs w:val="24"/>
        </w:rPr>
        <w:t>3</w:t>
      </w:r>
    </w:p>
    <w:p w:rsidR="00CE199C" w:rsidRDefault="00CE199C">
      <w:pPr>
        <w:sectPr w:rsidR="00CE199C">
          <w:type w:val="continuous"/>
          <w:pgSz w:w="11900" w:h="16838"/>
          <w:pgMar w:top="674" w:right="1124" w:bottom="177" w:left="1430" w:header="0" w:footer="0" w:gutter="0"/>
          <w:cols w:space="720" w:equalWidth="0">
            <w:col w:w="9350"/>
          </w:cols>
        </w:sectPr>
      </w:pPr>
    </w:p>
    <w:p w:rsidR="00CE199C" w:rsidRDefault="001A2B69">
      <w:pPr>
        <w:spacing w:line="20" w:lineRule="exact"/>
        <w:rPr>
          <w:sz w:val="20"/>
          <w:szCs w:val="20"/>
        </w:rPr>
      </w:pPr>
      <w:r>
        <w:rPr>
          <w:noProof/>
        </w:rPr>
        <w:lastRenderedPageBreak/>
        <w:pict>
          <v:line id="Shape 5" o:spid="_x0000_s1030" style="position:absolute;z-index:6;visibility:visible;mso-wrap-distance-left:0;mso-wrap-distance-right:0" from="0,18.1pt" to="467pt,18.1pt" o:allowincell="f" strokeweight=".16964mm"/>
        </w:pict>
      </w:r>
      <w:r>
        <w:rPr>
          <w:noProof/>
        </w:rPr>
        <w:pict>
          <v:line id="Shape 6" o:spid="_x0000_s1031" style="position:absolute;z-index:7;visibility:visible;mso-wrap-distance-left:0;mso-wrap-distance-right:0" from=".2pt,17.85pt" to=".2pt,59.15pt" o:allowincell="f" strokeweight=".48pt"/>
        </w:pict>
      </w:r>
      <w:r>
        <w:rPr>
          <w:noProof/>
        </w:rPr>
        <w:pict>
          <v:line id="Shape 7" o:spid="_x0000_s1032" style="position:absolute;z-index:8;visibility:visible;mso-wrap-distance-left:0;mso-wrap-distance-right:0" from="466.8pt,17.85pt" to="466.8pt,59.15pt" o:allowincell="f" strokeweight=".16931mm"/>
        </w:pict>
      </w:r>
    </w:p>
    <w:p w:rsidR="00CE199C" w:rsidRDefault="00CE199C">
      <w:pPr>
        <w:spacing w:line="380" w:lineRule="exact"/>
        <w:rPr>
          <w:sz w:val="20"/>
          <w:szCs w:val="20"/>
        </w:rPr>
      </w:pPr>
    </w:p>
    <w:p w:rsidR="00CE199C" w:rsidRDefault="00CE199C">
      <w:pPr>
        <w:ind w:right="1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Определите все правильные ответы.</w:t>
      </w:r>
    </w:p>
    <w:p w:rsidR="00CE199C" w:rsidRDefault="00CE199C">
      <w:pPr>
        <w:spacing w:line="38" w:lineRule="exact"/>
        <w:rPr>
          <w:sz w:val="20"/>
          <w:szCs w:val="20"/>
        </w:rPr>
      </w:pPr>
    </w:p>
    <w:p w:rsidR="00CE199C" w:rsidRDefault="00CE199C">
      <w:pPr>
        <w:ind w:right="10"/>
        <w:jc w:val="center"/>
        <w:rPr>
          <w:sz w:val="20"/>
          <w:szCs w:val="20"/>
        </w:rPr>
      </w:pPr>
      <w:r>
        <w:rPr>
          <w:sz w:val="28"/>
          <w:szCs w:val="28"/>
        </w:rPr>
        <w:t>За каждый правильный ответ начисляется 2 балла.</w:t>
      </w:r>
    </w:p>
    <w:p w:rsidR="00CE199C" w:rsidRDefault="001A2B69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8" o:spid="_x0000_s1033" style="position:absolute;z-index:9;visibility:visible;mso-wrap-distance-left:0;mso-wrap-distance-right:0" from="0,4.85pt" to="467pt,4.85pt" o:allowincell="f" strokeweight=".16931mm"/>
        </w:pict>
      </w:r>
    </w:p>
    <w:p w:rsidR="00CE199C" w:rsidRDefault="00CE199C">
      <w:pPr>
        <w:spacing w:line="240" w:lineRule="exact"/>
        <w:rPr>
          <w:sz w:val="20"/>
          <w:szCs w:val="20"/>
        </w:rPr>
      </w:pPr>
    </w:p>
    <w:p w:rsidR="00CE199C" w:rsidRDefault="00CE199C">
      <w:pPr>
        <w:numPr>
          <w:ilvl w:val="0"/>
          <w:numId w:val="5"/>
        </w:numPr>
        <w:tabs>
          <w:tab w:val="left" w:pos="550"/>
        </w:tabs>
        <w:spacing w:line="237" w:lineRule="auto"/>
        <w:ind w:left="550" w:right="20" w:hanging="550"/>
        <w:rPr>
          <w:sz w:val="28"/>
          <w:szCs w:val="28"/>
        </w:rPr>
      </w:pPr>
      <w:r>
        <w:rPr>
          <w:b/>
          <w:bCs/>
          <w:sz w:val="28"/>
          <w:szCs w:val="28"/>
        </w:rPr>
        <w:t>Что относят к сопутствующим проявлениям опасных факторов пожара?</w:t>
      </w:r>
    </w:p>
    <w:p w:rsidR="00CE199C" w:rsidRDefault="00CE199C">
      <w:pPr>
        <w:ind w:left="550"/>
        <w:rPr>
          <w:sz w:val="28"/>
          <w:szCs w:val="28"/>
        </w:rPr>
      </w:pPr>
      <w:r>
        <w:rPr>
          <w:sz w:val="28"/>
          <w:szCs w:val="28"/>
        </w:rPr>
        <w:t>а) пламя и искры</w:t>
      </w:r>
    </w:p>
    <w:p w:rsidR="00CE199C" w:rsidRDefault="00CE199C">
      <w:pPr>
        <w:spacing w:line="4" w:lineRule="exact"/>
        <w:rPr>
          <w:sz w:val="28"/>
          <w:szCs w:val="28"/>
        </w:rPr>
      </w:pPr>
    </w:p>
    <w:p w:rsidR="00CE199C" w:rsidRDefault="00CE199C">
      <w:pPr>
        <w:spacing w:line="236" w:lineRule="auto"/>
        <w:ind w:left="550"/>
        <w:rPr>
          <w:sz w:val="28"/>
          <w:szCs w:val="28"/>
        </w:rPr>
      </w:pPr>
      <w:r>
        <w:rPr>
          <w:sz w:val="28"/>
          <w:szCs w:val="28"/>
        </w:rPr>
        <w:t>б) снижение видимости в дыму</w:t>
      </w:r>
    </w:p>
    <w:p w:rsidR="00CC458E" w:rsidRDefault="00CE199C">
      <w:pPr>
        <w:spacing w:line="258" w:lineRule="auto"/>
        <w:ind w:left="550" w:right="1260"/>
        <w:rPr>
          <w:sz w:val="28"/>
          <w:szCs w:val="28"/>
        </w:rPr>
      </w:pPr>
      <w:r>
        <w:rPr>
          <w:sz w:val="28"/>
          <w:szCs w:val="28"/>
        </w:rPr>
        <w:t xml:space="preserve">в) опасные факторы взрыва, происшедшего вследствие пожара </w:t>
      </w:r>
    </w:p>
    <w:p w:rsidR="00CC458E" w:rsidRDefault="00CE199C">
      <w:pPr>
        <w:spacing w:line="258" w:lineRule="auto"/>
        <w:ind w:left="550" w:right="1260"/>
        <w:rPr>
          <w:sz w:val="28"/>
          <w:szCs w:val="28"/>
        </w:rPr>
      </w:pPr>
      <w:r>
        <w:rPr>
          <w:sz w:val="28"/>
          <w:szCs w:val="28"/>
        </w:rPr>
        <w:t xml:space="preserve">г) воздействие огнетушащих веществ </w:t>
      </w:r>
    </w:p>
    <w:p w:rsidR="00CE199C" w:rsidRDefault="00CE199C">
      <w:pPr>
        <w:spacing w:line="258" w:lineRule="auto"/>
        <w:ind w:left="550" w:right="1260"/>
        <w:rPr>
          <w:sz w:val="28"/>
          <w:szCs w:val="28"/>
        </w:rPr>
      </w:pPr>
      <w:r>
        <w:rPr>
          <w:sz w:val="28"/>
          <w:szCs w:val="28"/>
        </w:rPr>
        <w:t>д) тепловой поток</w:t>
      </w:r>
    </w:p>
    <w:p w:rsidR="00CE199C" w:rsidRDefault="00CE199C">
      <w:pPr>
        <w:spacing w:line="204" w:lineRule="exact"/>
        <w:rPr>
          <w:sz w:val="28"/>
          <w:szCs w:val="28"/>
        </w:rPr>
      </w:pPr>
    </w:p>
    <w:p w:rsidR="00CE199C" w:rsidRDefault="00CE199C">
      <w:pPr>
        <w:numPr>
          <w:ilvl w:val="0"/>
          <w:numId w:val="5"/>
        </w:numPr>
        <w:tabs>
          <w:tab w:val="left" w:pos="550"/>
        </w:tabs>
        <w:ind w:left="550" w:hanging="550"/>
        <w:rPr>
          <w:sz w:val="28"/>
          <w:szCs w:val="28"/>
        </w:rPr>
      </w:pPr>
      <w:r>
        <w:rPr>
          <w:b/>
          <w:bCs/>
          <w:sz w:val="28"/>
          <w:szCs w:val="28"/>
        </w:rPr>
        <w:t>Что относится к личному снаряжению для туристического похода?</w:t>
      </w:r>
    </w:p>
    <w:p w:rsidR="00CE199C" w:rsidRDefault="00CE199C">
      <w:pPr>
        <w:spacing w:line="248" w:lineRule="auto"/>
        <w:ind w:left="550" w:right="7420"/>
        <w:rPr>
          <w:sz w:val="28"/>
          <w:szCs w:val="28"/>
        </w:rPr>
      </w:pPr>
      <w:r>
        <w:rPr>
          <w:sz w:val="27"/>
          <w:szCs w:val="27"/>
        </w:rPr>
        <w:t>а) спальник б) палатка в) котелок г) рюкзак</w:t>
      </w:r>
    </w:p>
    <w:p w:rsidR="00CE199C" w:rsidRDefault="00CE199C">
      <w:pPr>
        <w:spacing w:line="2" w:lineRule="exact"/>
        <w:rPr>
          <w:sz w:val="28"/>
          <w:szCs w:val="28"/>
        </w:rPr>
      </w:pPr>
    </w:p>
    <w:p w:rsidR="00CE199C" w:rsidRDefault="00CE199C">
      <w:pPr>
        <w:ind w:left="550"/>
        <w:rPr>
          <w:sz w:val="28"/>
          <w:szCs w:val="28"/>
        </w:rPr>
      </w:pPr>
      <w:r>
        <w:rPr>
          <w:sz w:val="28"/>
          <w:szCs w:val="28"/>
        </w:rPr>
        <w:t>д) ремонтный набор</w:t>
      </w:r>
    </w:p>
    <w:p w:rsidR="00CE199C" w:rsidRDefault="00CE199C">
      <w:pPr>
        <w:spacing w:line="279" w:lineRule="exact"/>
        <w:rPr>
          <w:sz w:val="28"/>
          <w:szCs w:val="28"/>
        </w:rPr>
      </w:pPr>
    </w:p>
    <w:p w:rsidR="00CE199C" w:rsidRDefault="00CE199C">
      <w:pPr>
        <w:numPr>
          <w:ilvl w:val="0"/>
          <w:numId w:val="5"/>
        </w:numPr>
        <w:tabs>
          <w:tab w:val="left" w:pos="550"/>
        </w:tabs>
        <w:ind w:left="550" w:hanging="550"/>
        <w:rPr>
          <w:sz w:val="28"/>
          <w:szCs w:val="28"/>
        </w:rPr>
      </w:pPr>
      <w:r>
        <w:rPr>
          <w:b/>
          <w:bCs/>
          <w:sz w:val="28"/>
          <w:szCs w:val="28"/>
        </w:rPr>
        <w:t>Выделите  действия,  которые  нарушают  правила  безопасного</w:t>
      </w:r>
    </w:p>
    <w:p w:rsidR="00CE199C" w:rsidRDefault="00CE199C">
      <w:pPr>
        <w:spacing w:line="3" w:lineRule="exact"/>
        <w:rPr>
          <w:sz w:val="20"/>
          <w:szCs w:val="20"/>
        </w:rPr>
      </w:pPr>
    </w:p>
    <w:p w:rsidR="00CE199C" w:rsidRDefault="00CE199C">
      <w:pPr>
        <w:ind w:left="550"/>
        <w:rPr>
          <w:sz w:val="20"/>
          <w:szCs w:val="20"/>
        </w:rPr>
      </w:pPr>
      <w:r>
        <w:rPr>
          <w:b/>
          <w:bCs/>
          <w:sz w:val="28"/>
          <w:szCs w:val="28"/>
        </w:rPr>
        <w:t>поведения при внезапном наводнении.</w:t>
      </w:r>
    </w:p>
    <w:p w:rsidR="00CE199C" w:rsidRDefault="00CE199C">
      <w:pPr>
        <w:spacing w:line="239" w:lineRule="auto"/>
        <w:ind w:left="550" w:right="20"/>
        <w:rPr>
          <w:sz w:val="20"/>
          <w:szCs w:val="20"/>
        </w:rPr>
      </w:pPr>
      <w:r>
        <w:rPr>
          <w:sz w:val="28"/>
          <w:szCs w:val="28"/>
        </w:rPr>
        <w:t>а) до прибытия помощи оставаться на верхних этажах зданий и крышах б) постараться сразу покинуть здание, оказавшееся на пути воды,</w:t>
      </w:r>
    </w:p>
    <w:p w:rsidR="00CE199C" w:rsidRDefault="00CE199C">
      <w:pPr>
        <w:spacing w:line="2" w:lineRule="exact"/>
        <w:rPr>
          <w:sz w:val="20"/>
          <w:szCs w:val="20"/>
        </w:rPr>
      </w:pPr>
    </w:p>
    <w:p w:rsidR="00B40142" w:rsidRDefault="00CE199C">
      <w:pPr>
        <w:numPr>
          <w:ilvl w:val="0"/>
          <w:numId w:val="6"/>
        </w:numPr>
        <w:tabs>
          <w:tab w:val="left" w:pos="770"/>
        </w:tabs>
        <w:spacing w:line="238" w:lineRule="auto"/>
        <w:ind w:left="550" w:right="1060" w:hanging="2"/>
        <w:rPr>
          <w:sz w:val="28"/>
          <w:szCs w:val="28"/>
        </w:rPr>
      </w:pPr>
      <w:r>
        <w:rPr>
          <w:sz w:val="28"/>
          <w:szCs w:val="28"/>
        </w:rPr>
        <w:t xml:space="preserve">быстро выходить в сторону, перпендикулярную течению воды в) закрепить на теле лёгкие плавающие предметы </w:t>
      </w:r>
    </w:p>
    <w:p w:rsidR="00CE199C" w:rsidRDefault="005E145E" w:rsidP="005E145E">
      <w:pPr>
        <w:tabs>
          <w:tab w:val="left" w:pos="770"/>
        </w:tabs>
        <w:spacing w:line="238" w:lineRule="auto"/>
        <w:ind w:left="550" w:right="1060"/>
        <w:rPr>
          <w:sz w:val="28"/>
          <w:szCs w:val="28"/>
        </w:rPr>
      </w:pPr>
      <w:r>
        <w:rPr>
          <w:sz w:val="28"/>
          <w:szCs w:val="28"/>
        </w:rPr>
        <w:t>г)</w:t>
      </w:r>
      <w:r w:rsidR="00CE199C">
        <w:rPr>
          <w:sz w:val="28"/>
          <w:szCs w:val="28"/>
        </w:rPr>
        <w:t xml:space="preserve"> находиться в здании, ожидая эвакуации по воде</w:t>
      </w:r>
    </w:p>
    <w:p w:rsidR="00CE199C" w:rsidRDefault="00CE199C">
      <w:pPr>
        <w:spacing w:line="2" w:lineRule="exact"/>
        <w:rPr>
          <w:sz w:val="20"/>
          <w:szCs w:val="20"/>
        </w:rPr>
      </w:pPr>
    </w:p>
    <w:p w:rsidR="00CE199C" w:rsidRDefault="00CE199C">
      <w:pPr>
        <w:ind w:left="550"/>
        <w:rPr>
          <w:sz w:val="20"/>
          <w:szCs w:val="20"/>
        </w:rPr>
      </w:pPr>
      <w:r>
        <w:rPr>
          <w:sz w:val="28"/>
          <w:szCs w:val="28"/>
        </w:rPr>
        <w:t>д) открыть окна и находится вблизи них во избежание попадания</w:t>
      </w:r>
    </w:p>
    <w:p w:rsidR="00CE199C" w:rsidRDefault="00CE199C">
      <w:pPr>
        <w:spacing w:line="4" w:lineRule="exact"/>
        <w:rPr>
          <w:sz w:val="20"/>
          <w:szCs w:val="20"/>
        </w:rPr>
      </w:pPr>
    </w:p>
    <w:p w:rsidR="00CE199C" w:rsidRDefault="00CE199C">
      <w:pPr>
        <w:ind w:left="550"/>
        <w:rPr>
          <w:sz w:val="20"/>
          <w:szCs w:val="20"/>
        </w:rPr>
      </w:pPr>
      <w:r>
        <w:rPr>
          <w:sz w:val="28"/>
          <w:szCs w:val="28"/>
        </w:rPr>
        <w:t>в закрытое затопленное помещение</w:t>
      </w:r>
    </w:p>
    <w:p w:rsidR="00CE199C" w:rsidRDefault="00CE199C">
      <w:pPr>
        <w:spacing w:line="279" w:lineRule="exact"/>
        <w:rPr>
          <w:sz w:val="20"/>
          <w:szCs w:val="20"/>
        </w:rPr>
      </w:pPr>
    </w:p>
    <w:p w:rsidR="00CE199C" w:rsidRDefault="00CE199C">
      <w:pPr>
        <w:numPr>
          <w:ilvl w:val="0"/>
          <w:numId w:val="7"/>
        </w:numPr>
        <w:tabs>
          <w:tab w:val="left" w:pos="550"/>
        </w:tabs>
        <w:ind w:left="550" w:hanging="55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Определите целесообразные действия при аварии на </w:t>
      </w:r>
      <w:proofErr w:type="spellStart"/>
      <w:r>
        <w:rPr>
          <w:b/>
          <w:bCs/>
          <w:sz w:val="28"/>
          <w:szCs w:val="28"/>
        </w:rPr>
        <w:t>железнодорож</w:t>
      </w:r>
      <w:proofErr w:type="spellEnd"/>
      <w:r>
        <w:rPr>
          <w:b/>
          <w:bCs/>
          <w:sz w:val="28"/>
          <w:szCs w:val="28"/>
        </w:rPr>
        <w:t>-</w:t>
      </w:r>
    </w:p>
    <w:p w:rsidR="00CE199C" w:rsidRDefault="00CE199C">
      <w:pPr>
        <w:spacing w:line="3" w:lineRule="exact"/>
        <w:rPr>
          <w:sz w:val="28"/>
          <w:szCs w:val="28"/>
        </w:rPr>
      </w:pPr>
    </w:p>
    <w:p w:rsidR="00CE199C" w:rsidRDefault="00CE199C">
      <w:pPr>
        <w:spacing w:line="232" w:lineRule="auto"/>
        <w:ind w:left="55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ном </w:t>
      </w:r>
      <w:proofErr w:type="gramStart"/>
      <w:r>
        <w:rPr>
          <w:b/>
          <w:bCs/>
          <w:sz w:val="28"/>
          <w:szCs w:val="28"/>
        </w:rPr>
        <w:t>транспорте</w:t>
      </w:r>
      <w:proofErr w:type="gramEnd"/>
      <w:r>
        <w:rPr>
          <w:b/>
          <w:bCs/>
          <w:sz w:val="28"/>
          <w:szCs w:val="28"/>
        </w:rPr>
        <w:t xml:space="preserve"> в тоннеле.</w:t>
      </w:r>
    </w:p>
    <w:p w:rsidR="006B376D" w:rsidRDefault="00CE199C">
      <w:pPr>
        <w:spacing w:line="241" w:lineRule="auto"/>
        <w:ind w:left="550"/>
        <w:rPr>
          <w:sz w:val="28"/>
          <w:szCs w:val="28"/>
        </w:rPr>
      </w:pPr>
      <w:r>
        <w:rPr>
          <w:sz w:val="28"/>
          <w:szCs w:val="28"/>
        </w:rPr>
        <w:t>а) постараться быстро покинуть вагон с соблюдением требований безопасности</w:t>
      </w:r>
    </w:p>
    <w:p w:rsidR="00CE199C" w:rsidRDefault="00CE199C" w:rsidP="006B376D">
      <w:pPr>
        <w:spacing w:line="241" w:lineRule="auto"/>
        <w:ind w:left="550"/>
        <w:rPr>
          <w:sz w:val="28"/>
          <w:szCs w:val="28"/>
        </w:rPr>
      </w:pPr>
      <w:r>
        <w:rPr>
          <w:sz w:val="28"/>
          <w:szCs w:val="28"/>
        </w:rPr>
        <w:t xml:space="preserve"> б) сгруппироваться и прикрыть голову руками</w:t>
      </w:r>
    </w:p>
    <w:p w:rsidR="00CE199C" w:rsidRDefault="00CE199C">
      <w:pPr>
        <w:spacing w:line="236" w:lineRule="auto"/>
        <w:ind w:left="550"/>
        <w:rPr>
          <w:sz w:val="28"/>
          <w:szCs w:val="28"/>
        </w:rPr>
      </w:pPr>
      <w:r>
        <w:rPr>
          <w:sz w:val="28"/>
          <w:szCs w:val="28"/>
        </w:rPr>
        <w:t>в) выйти в тамбур и закрыть за собой дверь</w:t>
      </w:r>
    </w:p>
    <w:p w:rsidR="00CE199C" w:rsidRDefault="00CE199C">
      <w:pPr>
        <w:ind w:left="550"/>
        <w:rPr>
          <w:sz w:val="28"/>
          <w:szCs w:val="28"/>
        </w:rPr>
      </w:pPr>
      <w:r>
        <w:rPr>
          <w:sz w:val="28"/>
          <w:szCs w:val="28"/>
        </w:rPr>
        <w:t>г) ухватиться руками за неподвижные части вагона</w:t>
      </w:r>
    </w:p>
    <w:p w:rsidR="00CE199C" w:rsidRDefault="00CE199C">
      <w:pPr>
        <w:spacing w:line="4" w:lineRule="exact"/>
        <w:rPr>
          <w:sz w:val="28"/>
          <w:szCs w:val="28"/>
        </w:rPr>
      </w:pPr>
    </w:p>
    <w:p w:rsidR="00CE199C" w:rsidRDefault="00CE199C">
      <w:pPr>
        <w:ind w:left="550"/>
        <w:rPr>
          <w:sz w:val="28"/>
          <w:szCs w:val="28"/>
        </w:rPr>
      </w:pPr>
      <w:r>
        <w:rPr>
          <w:sz w:val="28"/>
          <w:szCs w:val="28"/>
        </w:rPr>
        <w:t>д) занять место возле окна и приготовиться к эвакуации</w:t>
      </w:r>
    </w:p>
    <w:p w:rsidR="00CE199C" w:rsidRDefault="00CE199C">
      <w:pPr>
        <w:spacing w:line="279" w:lineRule="exact"/>
        <w:rPr>
          <w:sz w:val="28"/>
          <w:szCs w:val="28"/>
        </w:rPr>
      </w:pPr>
    </w:p>
    <w:p w:rsidR="00CE199C" w:rsidRDefault="00CE199C">
      <w:pPr>
        <w:numPr>
          <w:ilvl w:val="0"/>
          <w:numId w:val="7"/>
        </w:numPr>
        <w:tabs>
          <w:tab w:val="left" w:pos="550"/>
        </w:tabs>
        <w:spacing w:line="237" w:lineRule="auto"/>
        <w:ind w:left="550" w:right="20" w:hanging="550"/>
        <w:rPr>
          <w:sz w:val="28"/>
          <w:szCs w:val="28"/>
        </w:rPr>
      </w:pPr>
      <w:r>
        <w:rPr>
          <w:b/>
          <w:bCs/>
          <w:sz w:val="28"/>
          <w:szCs w:val="28"/>
        </w:rPr>
        <w:t>На каких принципах основывается противодействие экстремисткой деятельности в РФ?</w:t>
      </w:r>
    </w:p>
    <w:p w:rsidR="00CE199C" w:rsidRDefault="00CE199C">
      <w:pPr>
        <w:spacing w:line="1" w:lineRule="exact"/>
        <w:rPr>
          <w:sz w:val="28"/>
          <w:szCs w:val="28"/>
        </w:rPr>
      </w:pPr>
    </w:p>
    <w:p w:rsidR="006B376D" w:rsidRDefault="00CE199C">
      <w:pPr>
        <w:spacing w:line="249" w:lineRule="auto"/>
        <w:ind w:left="550" w:right="840"/>
        <w:rPr>
          <w:sz w:val="27"/>
          <w:szCs w:val="27"/>
        </w:rPr>
      </w:pPr>
      <w:r>
        <w:rPr>
          <w:sz w:val="27"/>
          <w:szCs w:val="27"/>
        </w:rPr>
        <w:t xml:space="preserve">а) главенство прав и свобод человека над интересами организаций б) признание, соблюдение и защита прав и свобод человека </w:t>
      </w:r>
    </w:p>
    <w:p w:rsidR="00CE199C" w:rsidRDefault="00CE199C">
      <w:pPr>
        <w:spacing w:line="249" w:lineRule="auto"/>
        <w:ind w:left="550" w:right="840"/>
        <w:rPr>
          <w:sz w:val="28"/>
          <w:szCs w:val="28"/>
        </w:rPr>
      </w:pPr>
      <w:r>
        <w:rPr>
          <w:sz w:val="27"/>
          <w:szCs w:val="27"/>
        </w:rPr>
        <w:t>в) главенство интересов государства над интересами человека</w:t>
      </w:r>
    </w:p>
    <w:p w:rsidR="00CE199C" w:rsidRDefault="00CE199C">
      <w:pPr>
        <w:spacing w:line="3" w:lineRule="exact"/>
        <w:rPr>
          <w:sz w:val="28"/>
          <w:szCs w:val="28"/>
        </w:rPr>
      </w:pPr>
    </w:p>
    <w:p w:rsidR="00CE199C" w:rsidRDefault="00CE199C">
      <w:pPr>
        <w:spacing w:line="293" w:lineRule="auto"/>
        <w:ind w:left="550" w:right="500"/>
        <w:rPr>
          <w:sz w:val="28"/>
          <w:szCs w:val="28"/>
        </w:rPr>
      </w:pPr>
      <w:r>
        <w:rPr>
          <w:sz w:val="27"/>
          <w:szCs w:val="27"/>
        </w:rPr>
        <w:t>г) признание, соблюдение и защита законных интересов организаций д) главенство интересов государства над интересами организаций</w:t>
      </w:r>
    </w:p>
    <w:p w:rsidR="00CE199C" w:rsidRDefault="00CE199C">
      <w:pPr>
        <w:sectPr w:rsidR="00CE199C">
          <w:pgSz w:w="11900" w:h="16838"/>
          <w:pgMar w:top="674" w:right="1124" w:bottom="177" w:left="1430" w:header="0" w:footer="0" w:gutter="0"/>
          <w:cols w:space="720" w:equalWidth="0">
            <w:col w:w="9350"/>
          </w:cols>
        </w:sectPr>
      </w:pPr>
    </w:p>
    <w:p w:rsidR="00CE199C" w:rsidRDefault="00CE199C">
      <w:pPr>
        <w:spacing w:line="127" w:lineRule="exact"/>
        <w:rPr>
          <w:sz w:val="20"/>
          <w:szCs w:val="20"/>
        </w:rPr>
      </w:pPr>
    </w:p>
    <w:p w:rsidR="00CE199C" w:rsidRDefault="00CE199C">
      <w:pPr>
        <w:ind w:right="50"/>
        <w:jc w:val="center"/>
        <w:rPr>
          <w:sz w:val="20"/>
          <w:szCs w:val="20"/>
        </w:rPr>
      </w:pPr>
      <w:r>
        <w:rPr>
          <w:sz w:val="24"/>
          <w:szCs w:val="24"/>
        </w:rPr>
        <w:t>4</w:t>
      </w:r>
    </w:p>
    <w:p w:rsidR="00CE199C" w:rsidRDefault="00CE199C">
      <w:pPr>
        <w:sectPr w:rsidR="00CE199C">
          <w:type w:val="continuous"/>
          <w:pgSz w:w="11900" w:h="16838"/>
          <w:pgMar w:top="674" w:right="1124" w:bottom="177" w:left="1430" w:header="0" w:footer="0" w:gutter="0"/>
          <w:cols w:space="720" w:equalWidth="0">
            <w:col w:w="9350"/>
          </w:cols>
        </w:sectPr>
      </w:pPr>
    </w:p>
    <w:p w:rsidR="00CE199C" w:rsidRDefault="00CE199C">
      <w:pPr>
        <w:spacing w:line="324" w:lineRule="exact"/>
        <w:rPr>
          <w:sz w:val="20"/>
          <w:szCs w:val="20"/>
        </w:rPr>
      </w:pPr>
    </w:p>
    <w:p w:rsidR="00CE199C" w:rsidRDefault="00CE199C">
      <w:pPr>
        <w:numPr>
          <w:ilvl w:val="0"/>
          <w:numId w:val="8"/>
        </w:numPr>
        <w:tabs>
          <w:tab w:val="left" w:pos="560"/>
        </w:tabs>
        <w:spacing w:line="239" w:lineRule="auto"/>
        <w:ind w:left="560" w:hanging="55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Какие неинфекционные заболевания занимают первые четыре места по причинам смертности в мире по данным ВОЗ (Всемирной организации здравоохранения)?</w:t>
      </w:r>
    </w:p>
    <w:p w:rsidR="00CE199C" w:rsidRDefault="00CE199C">
      <w:pPr>
        <w:spacing w:line="1" w:lineRule="exact"/>
        <w:rPr>
          <w:sz w:val="28"/>
          <w:szCs w:val="28"/>
        </w:rPr>
      </w:pPr>
    </w:p>
    <w:p w:rsidR="006B376D" w:rsidRDefault="00CE199C">
      <w:pPr>
        <w:ind w:left="560"/>
        <w:rPr>
          <w:sz w:val="28"/>
          <w:szCs w:val="28"/>
        </w:rPr>
      </w:pPr>
      <w:r>
        <w:rPr>
          <w:sz w:val="28"/>
          <w:szCs w:val="28"/>
        </w:rPr>
        <w:t xml:space="preserve">а) желудочно-кишечные заболевания и болезни опорно-двигательной системы </w:t>
      </w:r>
    </w:p>
    <w:p w:rsidR="00CE199C" w:rsidRDefault="00CE199C" w:rsidP="006B376D">
      <w:pPr>
        <w:ind w:left="560"/>
        <w:rPr>
          <w:sz w:val="28"/>
          <w:szCs w:val="28"/>
        </w:rPr>
      </w:pPr>
      <w:r>
        <w:rPr>
          <w:sz w:val="28"/>
          <w:szCs w:val="28"/>
        </w:rPr>
        <w:t xml:space="preserve">б) заболевания </w:t>
      </w:r>
      <w:proofErr w:type="gramStart"/>
      <w:r>
        <w:rPr>
          <w:sz w:val="28"/>
          <w:szCs w:val="28"/>
        </w:rPr>
        <w:t>сердечно-сосудистой</w:t>
      </w:r>
      <w:proofErr w:type="gramEnd"/>
      <w:r>
        <w:rPr>
          <w:sz w:val="28"/>
          <w:szCs w:val="28"/>
        </w:rPr>
        <w:t xml:space="preserve"> системы и хроническая </w:t>
      </w:r>
      <w:proofErr w:type="spellStart"/>
      <w:r>
        <w:rPr>
          <w:sz w:val="28"/>
          <w:szCs w:val="28"/>
        </w:rPr>
        <w:t>обструктивная</w:t>
      </w:r>
      <w:proofErr w:type="spellEnd"/>
      <w:r>
        <w:rPr>
          <w:sz w:val="28"/>
          <w:szCs w:val="28"/>
        </w:rPr>
        <w:t xml:space="preserve"> болезнь лёгких</w:t>
      </w:r>
    </w:p>
    <w:p w:rsidR="00B40142" w:rsidRDefault="00CE199C">
      <w:pPr>
        <w:spacing w:line="258" w:lineRule="auto"/>
        <w:ind w:left="560" w:right="380"/>
        <w:rPr>
          <w:sz w:val="28"/>
          <w:szCs w:val="28"/>
        </w:rPr>
      </w:pPr>
      <w:r>
        <w:rPr>
          <w:sz w:val="28"/>
          <w:szCs w:val="28"/>
        </w:rPr>
        <w:t xml:space="preserve">в) заболевания мочеполовой системы и центральной нервной системы </w:t>
      </w:r>
    </w:p>
    <w:p w:rsidR="00C17753" w:rsidRDefault="00CE199C">
      <w:pPr>
        <w:spacing w:line="258" w:lineRule="auto"/>
        <w:ind w:left="560" w:right="380"/>
        <w:rPr>
          <w:sz w:val="28"/>
          <w:szCs w:val="28"/>
        </w:rPr>
      </w:pPr>
      <w:r>
        <w:rPr>
          <w:sz w:val="28"/>
          <w:szCs w:val="28"/>
        </w:rPr>
        <w:t xml:space="preserve">г) рак и сахарный диабет </w:t>
      </w:r>
    </w:p>
    <w:p w:rsidR="00CE199C" w:rsidRDefault="00CE199C">
      <w:pPr>
        <w:spacing w:line="258" w:lineRule="auto"/>
        <w:ind w:left="560" w:right="380"/>
        <w:rPr>
          <w:sz w:val="28"/>
          <w:szCs w:val="28"/>
        </w:rPr>
      </w:pPr>
      <w:r>
        <w:rPr>
          <w:sz w:val="28"/>
          <w:szCs w:val="28"/>
        </w:rPr>
        <w:t>д) болезни крови и заболевания периферической нервной системы</w:t>
      </w:r>
    </w:p>
    <w:p w:rsidR="00CE199C" w:rsidRDefault="00CE199C">
      <w:pPr>
        <w:spacing w:line="209" w:lineRule="exact"/>
        <w:rPr>
          <w:sz w:val="28"/>
          <w:szCs w:val="28"/>
        </w:rPr>
      </w:pPr>
    </w:p>
    <w:p w:rsidR="00CE199C" w:rsidRDefault="00CE199C">
      <w:pPr>
        <w:numPr>
          <w:ilvl w:val="0"/>
          <w:numId w:val="8"/>
        </w:numPr>
        <w:tabs>
          <w:tab w:val="left" w:pos="560"/>
        </w:tabs>
        <w:ind w:left="560" w:hanging="55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 каких ранениях накладывается </w:t>
      </w:r>
      <w:proofErr w:type="gramStart"/>
      <w:r>
        <w:rPr>
          <w:b/>
          <w:bCs/>
          <w:sz w:val="28"/>
          <w:szCs w:val="28"/>
        </w:rPr>
        <w:t>герметичная</w:t>
      </w:r>
      <w:proofErr w:type="gram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окклюзионная</w:t>
      </w:r>
      <w:proofErr w:type="spellEnd"/>
      <w:r>
        <w:rPr>
          <w:b/>
          <w:bCs/>
          <w:sz w:val="28"/>
          <w:szCs w:val="28"/>
        </w:rPr>
        <w:t>)</w:t>
      </w:r>
    </w:p>
    <w:p w:rsidR="00CE199C" w:rsidRDefault="00CE199C">
      <w:pPr>
        <w:ind w:left="560"/>
        <w:rPr>
          <w:sz w:val="28"/>
          <w:szCs w:val="28"/>
        </w:rPr>
      </w:pPr>
      <w:r>
        <w:rPr>
          <w:b/>
          <w:bCs/>
          <w:sz w:val="28"/>
          <w:szCs w:val="28"/>
        </w:rPr>
        <w:t>повязка при оказании первой помощи?</w:t>
      </w:r>
    </w:p>
    <w:p w:rsidR="00CE199C" w:rsidRDefault="00CE199C">
      <w:pPr>
        <w:spacing w:line="248" w:lineRule="auto"/>
        <w:ind w:left="560" w:right="6500"/>
        <w:rPr>
          <w:sz w:val="28"/>
          <w:szCs w:val="28"/>
        </w:rPr>
      </w:pPr>
      <w:r>
        <w:rPr>
          <w:sz w:val="27"/>
          <w:szCs w:val="27"/>
        </w:rPr>
        <w:t>а) ранение живота б) ранение вен шеи</w:t>
      </w:r>
    </w:p>
    <w:p w:rsidR="00CE199C" w:rsidRDefault="00CE199C">
      <w:pPr>
        <w:spacing w:line="1" w:lineRule="exact"/>
        <w:rPr>
          <w:sz w:val="28"/>
          <w:szCs w:val="28"/>
        </w:rPr>
      </w:pPr>
    </w:p>
    <w:p w:rsidR="001B6889" w:rsidRDefault="00CE199C">
      <w:pPr>
        <w:spacing w:line="272" w:lineRule="auto"/>
        <w:ind w:left="560" w:right="5620"/>
        <w:rPr>
          <w:sz w:val="27"/>
          <w:szCs w:val="27"/>
        </w:rPr>
      </w:pPr>
      <w:r>
        <w:rPr>
          <w:sz w:val="27"/>
          <w:szCs w:val="27"/>
        </w:rPr>
        <w:t xml:space="preserve">в) ранение вен конечности г) ранение лица </w:t>
      </w:r>
    </w:p>
    <w:p w:rsidR="00CE199C" w:rsidRDefault="00CE199C">
      <w:pPr>
        <w:spacing w:line="272" w:lineRule="auto"/>
        <w:ind w:left="560" w:right="5620"/>
        <w:rPr>
          <w:sz w:val="28"/>
          <w:szCs w:val="28"/>
        </w:rPr>
      </w:pPr>
      <w:r>
        <w:rPr>
          <w:sz w:val="27"/>
          <w:szCs w:val="27"/>
        </w:rPr>
        <w:t>д) ранение грудной клетки</w:t>
      </w:r>
    </w:p>
    <w:p w:rsidR="00CE199C" w:rsidRDefault="00CE199C">
      <w:pPr>
        <w:spacing w:line="188" w:lineRule="exact"/>
        <w:rPr>
          <w:sz w:val="28"/>
          <w:szCs w:val="28"/>
        </w:rPr>
      </w:pPr>
    </w:p>
    <w:p w:rsidR="00CE199C" w:rsidRDefault="00CE199C">
      <w:pPr>
        <w:numPr>
          <w:ilvl w:val="0"/>
          <w:numId w:val="8"/>
        </w:numPr>
        <w:tabs>
          <w:tab w:val="left" w:pos="560"/>
        </w:tabs>
        <w:spacing w:line="237" w:lineRule="auto"/>
        <w:ind w:left="560" w:right="20" w:hanging="550"/>
        <w:rPr>
          <w:sz w:val="28"/>
          <w:szCs w:val="28"/>
        </w:rPr>
      </w:pPr>
      <w:r>
        <w:rPr>
          <w:b/>
          <w:bCs/>
          <w:sz w:val="28"/>
          <w:szCs w:val="28"/>
        </w:rPr>
        <w:t>Какие даты являются Днями воинской славы в Российской Федерации?</w:t>
      </w:r>
    </w:p>
    <w:p w:rsidR="00CE199C" w:rsidRDefault="00CE199C">
      <w:pPr>
        <w:spacing w:line="1" w:lineRule="exact"/>
        <w:rPr>
          <w:sz w:val="28"/>
          <w:szCs w:val="28"/>
        </w:rPr>
      </w:pPr>
    </w:p>
    <w:p w:rsidR="00CE199C" w:rsidRDefault="00CE199C">
      <w:pPr>
        <w:ind w:left="560"/>
        <w:rPr>
          <w:sz w:val="28"/>
          <w:szCs w:val="28"/>
        </w:rPr>
      </w:pPr>
      <w:r>
        <w:rPr>
          <w:sz w:val="28"/>
          <w:szCs w:val="28"/>
        </w:rPr>
        <w:t>а) 10 июля</w:t>
      </w:r>
    </w:p>
    <w:p w:rsidR="00CE199C" w:rsidRDefault="00CE199C">
      <w:pPr>
        <w:spacing w:line="4" w:lineRule="exact"/>
        <w:rPr>
          <w:sz w:val="28"/>
          <w:szCs w:val="28"/>
        </w:rPr>
      </w:pPr>
    </w:p>
    <w:p w:rsidR="006B376D" w:rsidRDefault="00CE199C">
      <w:pPr>
        <w:spacing w:line="263" w:lineRule="auto"/>
        <w:ind w:left="560" w:right="7220"/>
        <w:rPr>
          <w:sz w:val="27"/>
          <w:szCs w:val="27"/>
        </w:rPr>
      </w:pPr>
      <w:r>
        <w:rPr>
          <w:sz w:val="27"/>
          <w:szCs w:val="27"/>
        </w:rPr>
        <w:t xml:space="preserve">б) 24 декабря в) 12 апреля г) 29 июня </w:t>
      </w:r>
    </w:p>
    <w:p w:rsidR="00CE199C" w:rsidRDefault="00CE199C">
      <w:pPr>
        <w:spacing w:line="263" w:lineRule="auto"/>
        <w:ind w:left="560" w:right="7220"/>
        <w:rPr>
          <w:sz w:val="28"/>
          <w:szCs w:val="28"/>
        </w:rPr>
      </w:pPr>
      <w:r>
        <w:rPr>
          <w:sz w:val="27"/>
          <w:szCs w:val="27"/>
        </w:rPr>
        <w:t>д) 3 декабря</w:t>
      </w:r>
    </w:p>
    <w:p w:rsidR="00CE199C" w:rsidRDefault="00CE199C">
      <w:pPr>
        <w:spacing w:line="203" w:lineRule="exact"/>
        <w:rPr>
          <w:sz w:val="28"/>
          <w:szCs w:val="28"/>
        </w:rPr>
      </w:pPr>
    </w:p>
    <w:p w:rsidR="00CE199C" w:rsidRDefault="00CE199C">
      <w:pPr>
        <w:numPr>
          <w:ilvl w:val="0"/>
          <w:numId w:val="8"/>
        </w:numPr>
        <w:tabs>
          <w:tab w:val="left" w:pos="560"/>
        </w:tabs>
        <w:ind w:left="560" w:hanging="55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Уважительными причинами неявки гражданина по повестке </w:t>
      </w:r>
      <w:proofErr w:type="spellStart"/>
      <w:proofErr w:type="gramStart"/>
      <w:r>
        <w:rPr>
          <w:b/>
          <w:bCs/>
          <w:sz w:val="28"/>
          <w:szCs w:val="28"/>
        </w:rPr>
        <w:t>воен</w:t>
      </w:r>
      <w:proofErr w:type="spellEnd"/>
      <w:proofErr w:type="gramEnd"/>
      <w:r>
        <w:rPr>
          <w:b/>
          <w:bCs/>
          <w:sz w:val="28"/>
          <w:szCs w:val="28"/>
        </w:rPr>
        <w:t>-</w:t>
      </w:r>
    </w:p>
    <w:p w:rsidR="00FD0446" w:rsidRDefault="00CE199C">
      <w:pPr>
        <w:spacing w:line="239" w:lineRule="auto"/>
        <w:ind w:left="56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ного</w:t>
      </w:r>
      <w:proofErr w:type="spellEnd"/>
      <w:r>
        <w:rPr>
          <w:b/>
          <w:bCs/>
          <w:sz w:val="28"/>
          <w:szCs w:val="28"/>
        </w:rPr>
        <w:t xml:space="preserve"> комиссариата при условии документального подтверждения причины неявки являются </w:t>
      </w:r>
    </w:p>
    <w:p w:rsidR="00CE199C" w:rsidRDefault="00CE199C">
      <w:pPr>
        <w:spacing w:line="239" w:lineRule="auto"/>
        <w:ind w:left="560"/>
        <w:rPr>
          <w:sz w:val="28"/>
          <w:szCs w:val="28"/>
        </w:rPr>
      </w:pPr>
      <w:r>
        <w:rPr>
          <w:sz w:val="28"/>
          <w:szCs w:val="28"/>
        </w:rPr>
        <w:t>а) заболевание, связанные с утратой трудоспособности</w:t>
      </w:r>
    </w:p>
    <w:p w:rsidR="00CE199C" w:rsidRDefault="00CE199C">
      <w:pPr>
        <w:spacing w:line="2" w:lineRule="exact"/>
        <w:rPr>
          <w:sz w:val="28"/>
          <w:szCs w:val="28"/>
        </w:rPr>
      </w:pPr>
    </w:p>
    <w:p w:rsidR="00FD0446" w:rsidRDefault="00CE199C">
      <w:pPr>
        <w:spacing w:line="238" w:lineRule="auto"/>
        <w:ind w:left="560" w:right="1100"/>
        <w:rPr>
          <w:sz w:val="28"/>
          <w:szCs w:val="28"/>
        </w:rPr>
      </w:pPr>
      <w:r>
        <w:rPr>
          <w:sz w:val="28"/>
          <w:szCs w:val="28"/>
        </w:rPr>
        <w:t xml:space="preserve">б) увечье гражданина, не связанное с утратой трудоспособности </w:t>
      </w:r>
    </w:p>
    <w:p w:rsidR="00FD0446" w:rsidRDefault="00CE199C">
      <w:pPr>
        <w:spacing w:line="238" w:lineRule="auto"/>
        <w:ind w:left="560" w:right="1100"/>
        <w:rPr>
          <w:sz w:val="28"/>
          <w:szCs w:val="28"/>
        </w:rPr>
      </w:pPr>
      <w:r>
        <w:rPr>
          <w:sz w:val="28"/>
          <w:szCs w:val="28"/>
        </w:rPr>
        <w:t xml:space="preserve">в) тяжёлое состояние здоровья отца </w:t>
      </w:r>
    </w:p>
    <w:p w:rsidR="00CE199C" w:rsidRDefault="00CE199C">
      <w:pPr>
        <w:spacing w:line="238" w:lineRule="auto"/>
        <w:ind w:left="560" w:right="1100"/>
        <w:rPr>
          <w:sz w:val="28"/>
          <w:szCs w:val="28"/>
        </w:rPr>
      </w:pPr>
      <w:r>
        <w:rPr>
          <w:sz w:val="28"/>
          <w:szCs w:val="28"/>
        </w:rPr>
        <w:t>г) тяжёлое состояние здоровья тестя</w:t>
      </w:r>
    </w:p>
    <w:p w:rsidR="00CE199C" w:rsidRDefault="00CE199C">
      <w:pPr>
        <w:spacing w:line="2" w:lineRule="exact"/>
        <w:rPr>
          <w:sz w:val="28"/>
          <w:szCs w:val="28"/>
        </w:rPr>
      </w:pPr>
    </w:p>
    <w:p w:rsidR="00CE199C" w:rsidRDefault="00CE199C">
      <w:pPr>
        <w:ind w:left="560"/>
        <w:rPr>
          <w:sz w:val="28"/>
          <w:szCs w:val="28"/>
        </w:rPr>
      </w:pPr>
      <w:r>
        <w:rPr>
          <w:sz w:val="28"/>
          <w:szCs w:val="28"/>
        </w:rPr>
        <w:t>д) тяжёлое состояние здоровья сводного брата</w:t>
      </w:r>
    </w:p>
    <w:p w:rsidR="00CE199C" w:rsidRDefault="00CE199C">
      <w:pPr>
        <w:spacing w:line="289" w:lineRule="exact"/>
        <w:rPr>
          <w:sz w:val="28"/>
          <w:szCs w:val="28"/>
        </w:rPr>
      </w:pPr>
    </w:p>
    <w:p w:rsidR="00FD0446" w:rsidRPr="00FD0446" w:rsidRDefault="00CE199C">
      <w:pPr>
        <w:numPr>
          <w:ilvl w:val="0"/>
          <w:numId w:val="8"/>
        </w:numPr>
        <w:tabs>
          <w:tab w:val="left" w:pos="560"/>
        </w:tabs>
        <w:spacing w:line="247" w:lineRule="auto"/>
        <w:ind w:left="560" w:right="700" w:hanging="55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 отравляющим веществам </w:t>
      </w:r>
      <w:proofErr w:type="spellStart"/>
      <w:r>
        <w:rPr>
          <w:b/>
          <w:bCs/>
          <w:sz w:val="28"/>
          <w:szCs w:val="28"/>
        </w:rPr>
        <w:t>общеядовитого</w:t>
      </w:r>
      <w:proofErr w:type="spellEnd"/>
      <w:r>
        <w:rPr>
          <w:b/>
          <w:bCs/>
          <w:sz w:val="28"/>
          <w:szCs w:val="28"/>
        </w:rPr>
        <w:t xml:space="preserve"> действия относятся </w:t>
      </w:r>
    </w:p>
    <w:p w:rsidR="00FD0446" w:rsidRDefault="00CE199C" w:rsidP="00FD0446">
      <w:pPr>
        <w:tabs>
          <w:tab w:val="left" w:pos="560"/>
        </w:tabs>
        <w:spacing w:line="247" w:lineRule="auto"/>
        <w:ind w:left="10" w:right="700"/>
        <w:rPr>
          <w:sz w:val="28"/>
          <w:szCs w:val="28"/>
        </w:rPr>
      </w:pPr>
      <w:r>
        <w:rPr>
          <w:sz w:val="28"/>
          <w:szCs w:val="28"/>
        </w:rPr>
        <w:t xml:space="preserve">а) синильная кислота </w:t>
      </w:r>
    </w:p>
    <w:p w:rsidR="00FD0446" w:rsidRDefault="00CE199C" w:rsidP="00FD0446">
      <w:pPr>
        <w:tabs>
          <w:tab w:val="left" w:pos="560"/>
        </w:tabs>
        <w:spacing w:line="247" w:lineRule="auto"/>
        <w:ind w:left="10" w:right="700"/>
        <w:rPr>
          <w:sz w:val="28"/>
          <w:szCs w:val="28"/>
        </w:rPr>
      </w:pPr>
      <w:r>
        <w:rPr>
          <w:sz w:val="28"/>
          <w:szCs w:val="28"/>
        </w:rPr>
        <w:t>б) хлорциан</w:t>
      </w:r>
    </w:p>
    <w:p w:rsidR="00FD0446" w:rsidRDefault="00CE199C" w:rsidP="00FD0446">
      <w:pPr>
        <w:tabs>
          <w:tab w:val="left" w:pos="560"/>
        </w:tabs>
        <w:spacing w:line="247" w:lineRule="auto"/>
        <w:ind w:left="10" w:right="700"/>
        <w:rPr>
          <w:sz w:val="28"/>
          <w:szCs w:val="28"/>
        </w:rPr>
      </w:pPr>
      <w:r>
        <w:rPr>
          <w:sz w:val="28"/>
          <w:szCs w:val="28"/>
        </w:rPr>
        <w:t xml:space="preserve"> в) фосген </w:t>
      </w:r>
    </w:p>
    <w:p w:rsidR="00660BAC" w:rsidRDefault="00CE199C" w:rsidP="00FD0446">
      <w:pPr>
        <w:tabs>
          <w:tab w:val="left" w:pos="560"/>
        </w:tabs>
        <w:spacing w:line="247" w:lineRule="auto"/>
        <w:ind w:left="10" w:right="700"/>
        <w:rPr>
          <w:sz w:val="28"/>
          <w:szCs w:val="28"/>
        </w:rPr>
      </w:pPr>
      <w:r>
        <w:rPr>
          <w:sz w:val="28"/>
          <w:szCs w:val="28"/>
        </w:rPr>
        <w:t>г) би-</w:t>
      </w:r>
      <w:proofErr w:type="spellStart"/>
      <w:r>
        <w:rPr>
          <w:sz w:val="28"/>
          <w:szCs w:val="28"/>
        </w:rPr>
        <w:t>зед</w:t>
      </w:r>
      <w:proofErr w:type="spellEnd"/>
      <w:r>
        <w:rPr>
          <w:sz w:val="28"/>
          <w:szCs w:val="28"/>
        </w:rPr>
        <w:t xml:space="preserve"> </w:t>
      </w:r>
    </w:p>
    <w:p w:rsidR="00CE199C" w:rsidRDefault="00CE199C" w:rsidP="00A82F57">
      <w:pPr>
        <w:tabs>
          <w:tab w:val="left" w:pos="560"/>
        </w:tabs>
        <w:spacing w:line="247" w:lineRule="auto"/>
        <w:ind w:left="10" w:right="700"/>
        <w:rPr>
          <w:sz w:val="20"/>
          <w:szCs w:val="20"/>
        </w:rPr>
      </w:pPr>
      <w:r>
        <w:rPr>
          <w:sz w:val="28"/>
          <w:szCs w:val="28"/>
        </w:rPr>
        <w:t>д) си-эс</w:t>
      </w: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69" w:lineRule="exact"/>
        <w:rPr>
          <w:sz w:val="20"/>
          <w:szCs w:val="20"/>
        </w:rPr>
      </w:pPr>
    </w:p>
    <w:p w:rsidR="00CE199C" w:rsidRDefault="00CE19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Максимум за задания 60 баллов.</w:t>
      </w: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71" w:lineRule="exact"/>
        <w:rPr>
          <w:sz w:val="20"/>
          <w:szCs w:val="20"/>
        </w:rPr>
      </w:pPr>
    </w:p>
    <w:p w:rsidR="00CE199C" w:rsidRDefault="00CE199C">
      <w:pPr>
        <w:ind w:right="40"/>
        <w:jc w:val="center"/>
        <w:rPr>
          <w:sz w:val="20"/>
          <w:szCs w:val="20"/>
        </w:rPr>
      </w:pPr>
      <w:r>
        <w:rPr>
          <w:sz w:val="24"/>
          <w:szCs w:val="24"/>
        </w:rPr>
        <w:t>5</w:t>
      </w:r>
    </w:p>
    <w:p w:rsidR="00CE199C" w:rsidRDefault="00CE199C">
      <w:pPr>
        <w:sectPr w:rsidR="00CE199C">
          <w:type w:val="continuous"/>
          <w:pgSz w:w="11900" w:h="16838"/>
          <w:pgMar w:top="674" w:right="1124" w:bottom="177" w:left="1420" w:header="0" w:footer="0" w:gutter="0"/>
          <w:cols w:space="720" w:equalWidth="0">
            <w:col w:w="9360"/>
          </w:cols>
        </w:sectPr>
      </w:pPr>
    </w:p>
    <w:p w:rsidR="00CE199C" w:rsidRDefault="00CE199C">
      <w:pPr>
        <w:spacing w:line="323" w:lineRule="exact"/>
        <w:rPr>
          <w:sz w:val="20"/>
          <w:szCs w:val="20"/>
        </w:rPr>
      </w:pPr>
    </w:p>
    <w:p w:rsidR="00CE199C" w:rsidRDefault="00CE199C">
      <w:pPr>
        <w:ind w:left="3180"/>
        <w:rPr>
          <w:sz w:val="20"/>
          <w:szCs w:val="20"/>
        </w:rPr>
      </w:pPr>
      <w:r>
        <w:rPr>
          <w:b/>
          <w:bCs/>
          <w:sz w:val="28"/>
          <w:szCs w:val="28"/>
        </w:rPr>
        <w:t>Теоретические задания</w:t>
      </w:r>
    </w:p>
    <w:p w:rsidR="00CE199C" w:rsidRDefault="00CE199C">
      <w:pPr>
        <w:spacing w:line="360" w:lineRule="exact"/>
        <w:rPr>
          <w:sz w:val="20"/>
          <w:szCs w:val="20"/>
        </w:rPr>
      </w:pPr>
    </w:p>
    <w:p w:rsidR="00CE199C" w:rsidRDefault="00CE199C">
      <w:pPr>
        <w:ind w:left="4060"/>
        <w:rPr>
          <w:sz w:val="20"/>
          <w:szCs w:val="20"/>
        </w:rPr>
      </w:pPr>
      <w:r>
        <w:rPr>
          <w:b/>
          <w:bCs/>
          <w:sz w:val="28"/>
          <w:szCs w:val="28"/>
        </w:rPr>
        <w:t>Задание 1</w:t>
      </w:r>
    </w:p>
    <w:p w:rsidR="00CE199C" w:rsidRDefault="00CE199C">
      <w:pPr>
        <w:spacing w:line="230" w:lineRule="exact"/>
        <w:rPr>
          <w:sz w:val="20"/>
          <w:szCs w:val="20"/>
        </w:rPr>
      </w:pPr>
    </w:p>
    <w:p w:rsidR="00CE199C" w:rsidRDefault="00CE199C">
      <w:pPr>
        <w:rPr>
          <w:sz w:val="20"/>
          <w:szCs w:val="20"/>
        </w:rPr>
      </w:pPr>
      <w:r>
        <w:rPr>
          <w:sz w:val="27"/>
          <w:szCs w:val="27"/>
        </w:rPr>
        <w:t>Впишите в таблицу смысловое значение знаков особых предписаний.</w:t>
      </w:r>
    </w:p>
    <w:p w:rsidR="00CE199C" w:rsidRDefault="00CE199C">
      <w:pPr>
        <w:spacing w:line="271" w:lineRule="exact"/>
        <w:rPr>
          <w:sz w:val="20"/>
          <w:szCs w:val="20"/>
        </w:rPr>
      </w:pPr>
    </w:p>
    <w:p w:rsidR="00CE199C" w:rsidRDefault="00CE199C">
      <w:pPr>
        <w:rPr>
          <w:sz w:val="20"/>
          <w:szCs w:val="20"/>
        </w:rPr>
      </w:pPr>
      <w:r>
        <w:rPr>
          <w:b/>
          <w:bCs/>
          <w:sz w:val="28"/>
          <w:szCs w:val="28"/>
        </w:rPr>
        <w:t>Ответ:</w:t>
      </w:r>
    </w:p>
    <w:p w:rsidR="00CE199C" w:rsidRDefault="001A2B69">
      <w:pPr>
        <w:spacing w:line="20" w:lineRule="exact"/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1034" type="#_x0000_t75" style="position:absolute;margin-left:-5.65pt;margin-top:9.65pt;width:492.95pt;height:398.4pt;z-index:-45;visibility:visible" o:allowincell="f">
            <v:imagedata r:id="rId7" o:title=""/>
          </v:shape>
        </w:pict>
      </w: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346" w:lineRule="exact"/>
        <w:rPr>
          <w:sz w:val="20"/>
          <w:szCs w:val="20"/>
        </w:rPr>
      </w:pPr>
    </w:p>
    <w:p w:rsidR="00CE199C" w:rsidRDefault="00CE199C">
      <w:pPr>
        <w:rPr>
          <w:sz w:val="20"/>
          <w:szCs w:val="20"/>
        </w:rPr>
      </w:pPr>
      <w:r>
        <w:rPr>
          <w:b/>
          <w:bCs/>
          <w:sz w:val="28"/>
          <w:szCs w:val="28"/>
        </w:rPr>
        <w:t>Максимум за задание 10 баллов.</w:t>
      </w:r>
    </w:p>
    <w:p w:rsidR="00CE199C" w:rsidRDefault="00CE199C">
      <w:pPr>
        <w:sectPr w:rsidR="00CE199C">
          <w:pgSz w:w="11900" w:h="16838"/>
          <w:pgMar w:top="674" w:right="1440" w:bottom="177" w:left="1420" w:header="0" w:footer="0" w:gutter="0"/>
          <w:cols w:space="720" w:equalWidth="0">
            <w:col w:w="9044"/>
          </w:cols>
        </w:sect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47" w:lineRule="exact"/>
        <w:rPr>
          <w:sz w:val="20"/>
          <w:szCs w:val="20"/>
        </w:rPr>
      </w:pPr>
    </w:p>
    <w:p w:rsidR="00CE199C" w:rsidRDefault="00CE199C">
      <w:pPr>
        <w:ind w:right="-275"/>
        <w:jc w:val="center"/>
        <w:rPr>
          <w:sz w:val="20"/>
          <w:szCs w:val="20"/>
        </w:rPr>
      </w:pPr>
      <w:r>
        <w:rPr>
          <w:sz w:val="24"/>
          <w:szCs w:val="24"/>
        </w:rPr>
        <w:t>6</w:t>
      </w:r>
    </w:p>
    <w:p w:rsidR="00CE199C" w:rsidRDefault="00CE199C">
      <w:pPr>
        <w:sectPr w:rsidR="00CE199C">
          <w:type w:val="continuous"/>
          <w:pgSz w:w="11900" w:h="16838"/>
          <w:pgMar w:top="674" w:right="1440" w:bottom="177" w:left="1420" w:header="0" w:footer="0" w:gutter="0"/>
          <w:cols w:space="720" w:equalWidth="0">
            <w:col w:w="9044"/>
          </w:cols>
        </w:sectPr>
      </w:pPr>
    </w:p>
    <w:p w:rsidR="00CE199C" w:rsidRDefault="00CE199C">
      <w:pPr>
        <w:ind w:right="2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lastRenderedPageBreak/>
        <w:t>Задание 2</w:t>
      </w:r>
    </w:p>
    <w:p w:rsidR="00CE199C" w:rsidRDefault="00CE199C">
      <w:pPr>
        <w:spacing w:line="239" w:lineRule="exact"/>
        <w:rPr>
          <w:sz w:val="20"/>
          <w:szCs w:val="20"/>
        </w:rPr>
      </w:pPr>
    </w:p>
    <w:p w:rsidR="00CE199C" w:rsidRDefault="00CE199C">
      <w:pPr>
        <w:spacing w:line="274" w:lineRule="auto"/>
        <w:rPr>
          <w:sz w:val="20"/>
          <w:szCs w:val="20"/>
        </w:rPr>
      </w:pPr>
      <w:r>
        <w:rPr>
          <w:sz w:val="28"/>
          <w:szCs w:val="28"/>
        </w:rPr>
        <w:t>Опишите порядок надевания фильтрующего противогаза, разбив его на конкретные последовательные действия.</w:t>
      </w:r>
    </w:p>
    <w:p w:rsidR="00CE199C" w:rsidRDefault="001A2B69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10" o:spid="_x0000_s1035" style="position:absolute;z-index:10;visibility:visible;mso-wrap-distance-left:0;mso-wrap-distance-right:0" from="-5.2pt,25.45pt" to="473.3pt,25.45pt" o:allowincell="f" strokeweight=".48pt"/>
        </w:pict>
      </w:r>
      <w:r>
        <w:rPr>
          <w:noProof/>
        </w:rPr>
        <w:pict>
          <v:line id="Shape 11" o:spid="_x0000_s1036" style="position:absolute;z-index:11;visibility:visible;mso-wrap-distance-left:0;mso-wrap-distance-right:0" from="-5.2pt,45.6pt" to="473.3pt,45.6pt" o:allowincell="f" strokeweight=".16931mm"/>
        </w:pict>
      </w:r>
      <w:r>
        <w:rPr>
          <w:noProof/>
        </w:rPr>
        <w:pict>
          <v:line id="Shape 12" o:spid="_x0000_s1037" style="position:absolute;z-index:12;visibility:visible;mso-wrap-distance-left:0;mso-wrap-distance-right:0" from="-5.2pt,66.25pt" to="473.3pt,66.25pt" o:allowincell="f" strokeweight=".16931mm"/>
        </w:pict>
      </w:r>
      <w:r>
        <w:rPr>
          <w:noProof/>
        </w:rPr>
        <w:pict>
          <v:line id="Shape 13" o:spid="_x0000_s1038" style="position:absolute;z-index:13;visibility:visible;mso-wrap-distance-left:0;mso-wrap-distance-right:0" from="-5.2pt,86.4pt" to="473.3pt,86.4pt" o:allowincell="f" strokeweight=".16931mm"/>
        </w:pict>
      </w:r>
      <w:r>
        <w:rPr>
          <w:noProof/>
        </w:rPr>
        <w:pict>
          <v:line id="Shape 14" o:spid="_x0000_s1039" style="position:absolute;z-index:14;visibility:visible;mso-wrap-distance-left:0;mso-wrap-distance-right:0" from="-5.2pt,107.05pt" to="473.3pt,107.05pt" o:allowincell="f" strokeweight=".16964mm"/>
        </w:pict>
      </w:r>
      <w:r>
        <w:rPr>
          <w:noProof/>
        </w:rPr>
        <w:pict>
          <v:line id="Shape 15" o:spid="_x0000_s1040" style="position:absolute;z-index:15;visibility:visible;mso-wrap-distance-left:0;mso-wrap-distance-right:0" from="-5.2pt,127.2pt" to="473.3pt,127.2pt" o:allowincell="f" strokeweight=".16964mm"/>
        </w:pict>
      </w:r>
      <w:r>
        <w:rPr>
          <w:noProof/>
        </w:rPr>
        <w:pict>
          <v:line id="Shape 16" o:spid="_x0000_s1041" style="position:absolute;z-index:16;visibility:visible;mso-wrap-distance-left:0;mso-wrap-distance-right:0" from="-5.2pt,147.35pt" to="473.3pt,147.35pt" o:allowincell="f" strokeweight=".16964mm"/>
        </w:pict>
      </w:r>
      <w:r>
        <w:rPr>
          <w:noProof/>
        </w:rPr>
        <w:pict>
          <v:line id="Shape 17" o:spid="_x0000_s1042" style="position:absolute;z-index:17;visibility:visible;mso-wrap-distance-left:0;mso-wrap-distance-right:0" from="-5.2pt,168pt" to="473.3pt,168pt" o:allowincell="f" strokeweight=".48pt"/>
        </w:pict>
      </w:r>
      <w:r>
        <w:rPr>
          <w:noProof/>
        </w:rPr>
        <w:pict>
          <v:line id="Shape 18" o:spid="_x0000_s1043" style="position:absolute;z-index:18;visibility:visible;mso-wrap-distance-left:0;mso-wrap-distance-right:0" from="-5.2pt,188.15pt" to="473.3pt,188.15pt" o:allowincell="f" strokeweight=".16931mm"/>
        </w:pict>
      </w:r>
      <w:r>
        <w:rPr>
          <w:noProof/>
        </w:rPr>
        <w:pict>
          <v:line id="Shape 19" o:spid="_x0000_s1044" style="position:absolute;z-index:19;visibility:visible;mso-wrap-distance-left:0;mso-wrap-distance-right:0" from="-5.2pt,208.8pt" to="473.3pt,208.8pt" o:allowincell="f" strokeweight=".48pt"/>
        </w:pict>
      </w:r>
      <w:r>
        <w:rPr>
          <w:noProof/>
        </w:rPr>
        <w:pict>
          <v:line id="Shape 20" o:spid="_x0000_s1045" style="position:absolute;z-index:20;visibility:visible;mso-wrap-distance-left:0;mso-wrap-distance-right:0" from="-5.2pt,228.95pt" to="473.3pt,228.95pt" o:allowincell="f" strokeweight=".48pt"/>
        </w:pict>
      </w:r>
      <w:r>
        <w:rPr>
          <w:noProof/>
        </w:rPr>
        <w:pict>
          <v:line id="Shape 21" o:spid="_x0000_s1046" style="position:absolute;z-index:21;visibility:visible;mso-wrap-distance-left:0;mso-wrap-distance-right:0" from="-5.7pt,249.15pt" to="473.3pt,249.15pt" o:allowincell="f" strokeweight=".48pt"/>
        </w:pict>
      </w: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373" w:lineRule="exact"/>
        <w:rPr>
          <w:sz w:val="20"/>
          <w:szCs w:val="20"/>
        </w:rPr>
      </w:pPr>
    </w:p>
    <w:p w:rsidR="00CE199C" w:rsidRDefault="00CE199C">
      <w:pPr>
        <w:rPr>
          <w:sz w:val="20"/>
          <w:szCs w:val="20"/>
        </w:rPr>
      </w:pPr>
      <w:r>
        <w:rPr>
          <w:b/>
          <w:bCs/>
          <w:sz w:val="28"/>
          <w:szCs w:val="28"/>
        </w:rPr>
        <w:t>Максимум за задание 10 баллов.</w:t>
      </w:r>
    </w:p>
    <w:p w:rsidR="00CE199C" w:rsidRDefault="00CE199C">
      <w:pPr>
        <w:spacing w:line="369" w:lineRule="exact"/>
        <w:rPr>
          <w:sz w:val="20"/>
          <w:szCs w:val="20"/>
        </w:rPr>
      </w:pPr>
    </w:p>
    <w:p w:rsidR="00CE199C" w:rsidRDefault="00CE199C">
      <w:pPr>
        <w:ind w:left="4060"/>
        <w:rPr>
          <w:sz w:val="20"/>
          <w:szCs w:val="20"/>
        </w:rPr>
      </w:pPr>
      <w:r>
        <w:rPr>
          <w:b/>
          <w:bCs/>
          <w:sz w:val="28"/>
          <w:szCs w:val="28"/>
        </w:rPr>
        <w:t>Задание 3</w:t>
      </w:r>
    </w:p>
    <w:p w:rsidR="00CE199C" w:rsidRDefault="00CE199C">
      <w:pPr>
        <w:spacing w:line="230" w:lineRule="exact"/>
        <w:rPr>
          <w:sz w:val="20"/>
          <w:szCs w:val="20"/>
        </w:rPr>
      </w:pPr>
    </w:p>
    <w:p w:rsidR="00CE199C" w:rsidRDefault="00CE199C">
      <w:pPr>
        <w:rPr>
          <w:sz w:val="20"/>
          <w:szCs w:val="20"/>
        </w:rPr>
      </w:pPr>
      <w:r>
        <w:rPr>
          <w:sz w:val="28"/>
          <w:szCs w:val="28"/>
        </w:rPr>
        <w:t>Опишите действия военнослужащего по команде «Вольно».</w:t>
      </w:r>
    </w:p>
    <w:p w:rsidR="00CE199C" w:rsidRDefault="001A2B69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22" o:spid="_x0000_s1047" style="position:absolute;z-index:22;visibility:visible;mso-wrap-distance-left:0;mso-wrap-distance-right:0" from="-5.2pt,30.25pt" to="473.3pt,30.25pt" o:allowincell="f" strokeweight=".16931mm"/>
        </w:pict>
      </w:r>
      <w:r>
        <w:rPr>
          <w:noProof/>
        </w:rPr>
        <w:pict>
          <v:line id="Shape 23" o:spid="_x0000_s1048" style="position:absolute;z-index:23;visibility:visible;mso-wrap-distance-left:0;mso-wrap-distance-right:0" from="-5.2pt,50.4pt" to="473.3pt,50.4pt" o:allowincell="f" strokeweight=".16931mm"/>
        </w:pict>
      </w:r>
      <w:r>
        <w:rPr>
          <w:noProof/>
        </w:rPr>
        <w:pict>
          <v:line id="Shape 24" o:spid="_x0000_s1049" style="position:absolute;z-index:24;visibility:visible;mso-wrap-distance-left:0;mso-wrap-distance-right:0" from="-5.2pt,71.05pt" to="473.3pt,71.05pt" o:allowincell="f" strokeweight=".48pt"/>
        </w:pict>
      </w:r>
      <w:r>
        <w:rPr>
          <w:noProof/>
        </w:rPr>
        <w:pict>
          <v:line id="Shape 25" o:spid="_x0000_s1050" style="position:absolute;z-index:25;visibility:visible;mso-wrap-distance-left:0;mso-wrap-distance-right:0" from="-5.2pt,91.2pt" to="473.3pt,91.2pt" o:allowincell="f" strokeweight=".48pt"/>
        </w:pict>
      </w:r>
      <w:r>
        <w:rPr>
          <w:noProof/>
        </w:rPr>
        <w:pict>
          <v:line id="Shape 26" o:spid="_x0000_s1051" style="position:absolute;z-index:26;visibility:visible;mso-wrap-distance-left:0;mso-wrap-distance-right:0" from="-5.2pt,111.85pt" to="473.3pt,111.85pt" o:allowincell="f" strokeweight=".16964mm"/>
        </w:pict>
      </w:r>
      <w:r>
        <w:rPr>
          <w:noProof/>
        </w:rPr>
        <w:pict>
          <v:line id="Shape 27" o:spid="_x0000_s1052" style="position:absolute;z-index:27;visibility:visible;mso-wrap-distance-left:0;mso-wrap-distance-right:0" from="-5.2pt,132pt" to="473.3pt,132pt" o:allowincell="f" strokeweight=".16964mm"/>
        </w:pict>
      </w:r>
      <w:r>
        <w:rPr>
          <w:noProof/>
        </w:rPr>
        <w:pict>
          <v:line id="Shape 28" o:spid="_x0000_s1053" style="position:absolute;z-index:28;visibility:visible;mso-wrap-distance-left:0;mso-wrap-distance-right:0" from="-5.2pt,152.2pt" to="473.3pt,152.2pt" o:allowincell="f" strokeweight=".16964mm"/>
        </w:pict>
      </w:r>
      <w:r>
        <w:rPr>
          <w:noProof/>
        </w:rPr>
        <w:pict>
          <v:line id="Shape 29" o:spid="_x0000_s1054" style="position:absolute;z-index:29;visibility:visible;mso-wrap-distance-left:0;mso-wrap-distance-right:0" from="-5.2pt,172.8pt" to="473.3pt,172.8pt" o:allowincell="f" strokeweight=".16931mm"/>
        </w:pict>
      </w:r>
      <w:r>
        <w:rPr>
          <w:noProof/>
        </w:rPr>
        <w:pict>
          <v:line id="Shape 30" o:spid="_x0000_s1055" style="position:absolute;z-index:30;visibility:visible;mso-wrap-distance-left:0;mso-wrap-distance-right:0" from="-5.2pt,193pt" to="473.3pt,193pt" o:allowincell="f" strokeweight=".48pt"/>
        </w:pict>
      </w:r>
      <w:r>
        <w:rPr>
          <w:noProof/>
        </w:rPr>
        <w:pict>
          <v:line id="Shape 31" o:spid="_x0000_s1056" style="position:absolute;z-index:31;visibility:visible;mso-wrap-distance-left:0;mso-wrap-distance-right:0" from="-5.2pt,213.6pt" to="473.3pt,213.6pt" o:allowincell="f" strokeweight=".48pt"/>
        </w:pict>
      </w:r>
      <w:r>
        <w:rPr>
          <w:noProof/>
        </w:rPr>
        <w:pict>
          <v:line id="Shape 32" o:spid="_x0000_s1057" style="position:absolute;z-index:32;visibility:visible;mso-wrap-distance-left:0;mso-wrap-distance-right:0" from="-5.2pt,233.8pt" to="473.3pt,233.8pt" o:allowincell="f" strokeweight=".48pt"/>
        </w:pict>
      </w:r>
      <w:r>
        <w:rPr>
          <w:noProof/>
        </w:rPr>
        <w:pict>
          <v:line id="Shape 33" o:spid="_x0000_s1058" style="position:absolute;z-index:33;visibility:visible;mso-wrap-distance-left:0;mso-wrap-distance-right:0" from="-5.7pt,253.95pt" to="473.3pt,253.95pt" o:allowincell="f" strokeweight=".48pt"/>
        </w:pict>
      </w: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69" w:lineRule="exact"/>
        <w:rPr>
          <w:sz w:val="20"/>
          <w:szCs w:val="20"/>
        </w:rPr>
      </w:pPr>
    </w:p>
    <w:p w:rsidR="00CE199C" w:rsidRDefault="00CE199C">
      <w:pPr>
        <w:rPr>
          <w:sz w:val="20"/>
          <w:szCs w:val="20"/>
        </w:rPr>
      </w:pPr>
      <w:r>
        <w:rPr>
          <w:b/>
          <w:bCs/>
          <w:sz w:val="28"/>
          <w:szCs w:val="28"/>
        </w:rPr>
        <w:t>Максимум за задание 10 баллов.</w:t>
      </w:r>
    </w:p>
    <w:p w:rsidR="00CE199C" w:rsidRDefault="00CE199C">
      <w:pPr>
        <w:sectPr w:rsidR="00CE199C">
          <w:pgSz w:w="11900" w:h="16838"/>
          <w:pgMar w:top="674" w:right="1124" w:bottom="177" w:left="1420" w:header="0" w:footer="0" w:gutter="0"/>
          <w:cols w:space="720" w:equalWidth="0">
            <w:col w:w="9360"/>
          </w:cols>
        </w:sect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6" w:lineRule="exact"/>
        <w:rPr>
          <w:sz w:val="20"/>
          <w:szCs w:val="20"/>
        </w:rPr>
      </w:pPr>
    </w:p>
    <w:p w:rsidR="00CE199C" w:rsidRDefault="00CE199C">
      <w:pPr>
        <w:ind w:right="40"/>
        <w:jc w:val="center"/>
        <w:rPr>
          <w:sz w:val="20"/>
          <w:szCs w:val="20"/>
        </w:rPr>
      </w:pPr>
      <w:r>
        <w:rPr>
          <w:sz w:val="24"/>
          <w:szCs w:val="24"/>
        </w:rPr>
        <w:t>7</w:t>
      </w:r>
    </w:p>
    <w:p w:rsidR="00CE199C" w:rsidRDefault="00CE199C">
      <w:pPr>
        <w:sectPr w:rsidR="00CE199C">
          <w:type w:val="continuous"/>
          <w:pgSz w:w="11900" w:h="16838"/>
          <w:pgMar w:top="674" w:right="1124" w:bottom="177" w:left="1420" w:header="0" w:footer="0" w:gutter="0"/>
          <w:cols w:space="720" w:equalWidth="0">
            <w:col w:w="9360"/>
          </w:cols>
        </w:sectPr>
      </w:pPr>
    </w:p>
    <w:p w:rsidR="00CE199C" w:rsidRDefault="00CE199C">
      <w:pPr>
        <w:spacing w:line="323" w:lineRule="exact"/>
        <w:rPr>
          <w:sz w:val="20"/>
          <w:szCs w:val="20"/>
        </w:rPr>
      </w:pPr>
    </w:p>
    <w:p w:rsidR="00CE199C" w:rsidRDefault="00CE199C">
      <w:pPr>
        <w:ind w:right="2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Задание 4</w:t>
      </w:r>
    </w:p>
    <w:p w:rsidR="00CE199C" w:rsidRDefault="00CE199C">
      <w:pPr>
        <w:spacing w:line="239" w:lineRule="exact"/>
        <w:rPr>
          <w:sz w:val="20"/>
          <w:szCs w:val="20"/>
        </w:rPr>
      </w:pPr>
    </w:p>
    <w:p w:rsidR="00CE199C" w:rsidRDefault="00CE199C">
      <w:pPr>
        <w:spacing w:line="274" w:lineRule="auto"/>
        <w:rPr>
          <w:sz w:val="20"/>
          <w:szCs w:val="20"/>
        </w:rPr>
      </w:pPr>
      <w:r>
        <w:rPr>
          <w:sz w:val="28"/>
          <w:szCs w:val="28"/>
        </w:rPr>
        <w:t>Большинство травм сопровождается повреждением кровеносных сосудов – кровотечением.</w:t>
      </w:r>
    </w:p>
    <w:p w:rsidR="00CE199C" w:rsidRDefault="00CE199C">
      <w:pPr>
        <w:spacing w:line="33" w:lineRule="exact"/>
        <w:rPr>
          <w:sz w:val="20"/>
          <w:szCs w:val="20"/>
        </w:rPr>
      </w:pPr>
    </w:p>
    <w:p w:rsidR="00CE199C" w:rsidRDefault="00CE199C">
      <w:pPr>
        <w:spacing w:line="274" w:lineRule="auto"/>
        <w:rPr>
          <w:sz w:val="20"/>
          <w:szCs w:val="20"/>
        </w:rPr>
      </w:pPr>
      <w:r>
        <w:rPr>
          <w:sz w:val="28"/>
          <w:szCs w:val="28"/>
        </w:rPr>
        <w:t>Перечислите способы остановки (временной остановки) наружного кровотечения, применяемые при оказании первой помощи.</w:t>
      </w:r>
    </w:p>
    <w:p w:rsidR="00CE199C" w:rsidRDefault="001A2B69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34" o:spid="_x0000_s1059" style="position:absolute;z-index:34;visibility:visible;mso-wrap-distance-left:0;mso-wrap-distance-right:0" from="-5.2pt,25.45pt" to="473.3pt,25.45pt" o:allowincell="f" strokeweight=".16964mm"/>
        </w:pict>
      </w:r>
      <w:r>
        <w:rPr>
          <w:noProof/>
        </w:rPr>
        <w:pict>
          <v:line id="Shape 35" o:spid="_x0000_s1060" style="position:absolute;z-index:35;visibility:visible;mso-wrap-distance-left:0;mso-wrap-distance-right:0" from="-5.2pt,45.6pt" to="473.3pt,45.6pt" o:allowincell="f" strokeweight=".16964mm"/>
        </w:pict>
      </w:r>
      <w:r>
        <w:rPr>
          <w:noProof/>
        </w:rPr>
        <w:pict>
          <v:line id="Shape 36" o:spid="_x0000_s1061" style="position:absolute;z-index:36;visibility:visible;mso-wrap-distance-left:0;mso-wrap-distance-right:0" from="-5.2pt,65.75pt" to="473.3pt,65.75pt" o:allowincell="f" strokeweight=".16964mm"/>
        </w:pict>
      </w:r>
      <w:r>
        <w:rPr>
          <w:noProof/>
        </w:rPr>
        <w:pict>
          <v:line id="Shape 37" o:spid="_x0000_s1062" style="position:absolute;z-index:37;visibility:visible;mso-wrap-distance-left:0;mso-wrap-distance-right:0" from="-5.2pt,86.4pt" to="473.3pt,86.4pt" o:allowincell="f" strokeweight=".16931mm"/>
        </w:pict>
      </w:r>
      <w:r>
        <w:rPr>
          <w:noProof/>
        </w:rPr>
        <w:pict>
          <v:line id="Shape 38" o:spid="_x0000_s1063" style="position:absolute;z-index:38;visibility:visible;mso-wrap-distance-left:0;mso-wrap-distance-right:0" from="-5.2pt,106.55pt" to="473.3pt,106.55pt" o:allowincell="f" strokeweight=".16931mm"/>
        </w:pict>
      </w:r>
      <w:r>
        <w:rPr>
          <w:noProof/>
        </w:rPr>
        <w:pict>
          <v:line id="Shape 39" o:spid="_x0000_s1064" style="position:absolute;z-index:39;visibility:visible;mso-wrap-distance-left:0;mso-wrap-distance-right:0" from="-5.2pt,127.2pt" to="473.3pt,127.2pt" o:allowincell="f" strokeweight=".16931mm"/>
        </w:pict>
      </w:r>
      <w:r>
        <w:rPr>
          <w:noProof/>
        </w:rPr>
        <w:pict>
          <v:line id="Shape 40" o:spid="_x0000_s1065" style="position:absolute;z-index:40;visibility:visible;mso-wrap-distance-left:0;mso-wrap-distance-right:0" from="-5.2pt,147.35pt" to="473.3pt,147.35pt" o:allowincell="f" strokeweight=".48pt"/>
        </w:pict>
      </w:r>
      <w:r>
        <w:rPr>
          <w:noProof/>
        </w:rPr>
        <w:pict>
          <v:line id="Shape 41" o:spid="_x0000_s1066" style="position:absolute;z-index:41;visibility:visible;mso-wrap-distance-left:0;mso-wrap-distance-right:0" from="-5.2pt,167.5pt" to="473.3pt,167.5pt" o:allowincell="f" strokeweight=".48pt"/>
        </w:pict>
      </w:r>
      <w:r>
        <w:rPr>
          <w:noProof/>
        </w:rPr>
        <w:pict>
          <v:line id="Shape 42" o:spid="_x0000_s1067" style="position:absolute;z-index:42;visibility:visible;mso-wrap-distance-left:0;mso-wrap-distance-right:0" from="-5.2pt,188.15pt" to="473.3pt,188.15pt" o:allowincell="f" strokeweight=".16964mm"/>
        </w:pict>
      </w:r>
      <w:r>
        <w:rPr>
          <w:noProof/>
        </w:rPr>
        <w:pict>
          <v:line id="Shape 43" o:spid="_x0000_s1068" style="position:absolute;z-index:43;visibility:visible;mso-wrap-distance-left:0;mso-wrap-distance-right:0" from="-5.2pt,208.3pt" to="473.3pt,208.3pt" o:allowincell="f" strokeweight=".16964mm"/>
        </w:pict>
      </w:r>
      <w:r>
        <w:rPr>
          <w:noProof/>
        </w:rPr>
        <w:pict>
          <v:line id="Shape 44" o:spid="_x0000_s1069" style="position:absolute;z-index:44;visibility:visible;mso-wrap-distance-left:0;mso-wrap-distance-right:0" from="-5.2pt,228.95pt" to="473.3pt,228.95pt" o:allowincell="f" strokeweight=".48pt"/>
        </w:pict>
      </w:r>
      <w:r>
        <w:rPr>
          <w:noProof/>
        </w:rPr>
        <w:pict>
          <v:line id="Shape 45" o:spid="_x0000_s1070" style="position:absolute;z-index:45;visibility:visible;mso-wrap-distance-left:0;mso-wrap-distance-right:0" from="-5.7pt,249.1pt" to="473.3pt,249.1pt" o:allowincell="f" strokeweight=".48pt"/>
        </w:pict>
      </w: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373" w:lineRule="exact"/>
        <w:rPr>
          <w:sz w:val="20"/>
          <w:szCs w:val="20"/>
        </w:rPr>
      </w:pPr>
    </w:p>
    <w:p w:rsidR="00CE199C" w:rsidRDefault="00CE199C">
      <w:pPr>
        <w:rPr>
          <w:sz w:val="20"/>
          <w:szCs w:val="20"/>
        </w:rPr>
      </w:pPr>
      <w:r>
        <w:rPr>
          <w:b/>
          <w:bCs/>
          <w:sz w:val="28"/>
          <w:szCs w:val="28"/>
        </w:rPr>
        <w:t>Максимум за задание 10 баллов.</w:t>
      </w: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11" w:lineRule="exact"/>
        <w:rPr>
          <w:sz w:val="20"/>
          <w:szCs w:val="20"/>
        </w:rPr>
      </w:pPr>
    </w:p>
    <w:p w:rsidR="00CE199C" w:rsidRDefault="00CE199C">
      <w:pPr>
        <w:ind w:right="2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Максимум за работу 100 баллов.</w:t>
      </w:r>
    </w:p>
    <w:p w:rsidR="00CE199C" w:rsidRDefault="00CE199C">
      <w:pPr>
        <w:sectPr w:rsidR="00CE199C">
          <w:pgSz w:w="11900" w:h="16838"/>
          <w:pgMar w:top="674" w:right="1124" w:bottom="177" w:left="1420" w:header="0" w:footer="0" w:gutter="0"/>
          <w:cols w:space="720" w:equalWidth="0">
            <w:col w:w="9360"/>
          </w:cols>
        </w:sect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200" w:lineRule="exact"/>
        <w:rPr>
          <w:sz w:val="20"/>
          <w:szCs w:val="20"/>
        </w:rPr>
      </w:pPr>
    </w:p>
    <w:p w:rsidR="00CE199C" w:rsidRDefault="00CE199C">
      <w:pPr>
        <w:spacing w:line="359" w:lineRule="exact"/>
        <w:rPr>
          <w:sz w:val="20"/>
          <w:szCs w:val="20"/>
        </w:rPr>
      </w:pPr>
    </w:p>
    <w:p w:rsidR="00CE199C" w:rsidRDefault="00CE199C">
      <w:pPr>
        <w:ind w:right="40"/>
        <w:jc w:val="center"/>
        <w:rPr>
          <w:sz w:val="20"/>
          <w:szCs w:val="20"/>
        </w:rPr>
      </w:pPr>
      <w:r>
        <w:rPr>
          <w:sz w:val="24"/>
          <w:szCs w:val="24"/>
        </w:rPr>
        <w:t>8</w:t>
      </w:r>
    </w:p>
    <w:sectPr w:rsidR="00CE199C" w:rsidSect="003C5A8A">
      <w:type w:val="continuous"/>
      <w:pgSz w:w="11900" w:h="16838"/>
      <w:pgMar w:top="674" w:right="1124" w:bottom="177" w:left="1420" w:header="0" w:footer="0" w:gutter="0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FFFFFFFF"/>
    <w:lvl w:ilvl="0" w:tplc="5D46AC1E">
      <w:start w:val="1"/>
      <w:numFmt w:val="bullet"/>
      <w:lvlText w:val="и"/>
      <w:lvlJc w:val="left"/>
    </w:lvl>
    <w:lvl w:ilvl="1" w:tplc="8604B068">
      <w:numFmt w:val="decimal"/>
      <w:lvlText w:val=""/>
      <w:lvlJc w:val="left"/>
      <w:rPr>
        <w:rFonts w:cs="Times New Roman"/>
      </w:rPr>
    </w:lvl>
    <w:lvl w:ilvl="2" w:tplc="FA3C75A4">
      <w:numFmt w:val="decimal"/>
      <w:lvlText w:val=""/>
      <w:lvlJc w:val="left"/>
      <w:rPr>
        <w:rFonts w:cs="Times New Roman"/>
      </w:rPr>
    </w:lvl>
    <w:lvl w:ilvl="3" w:tplc="AED479EE">
      <w:numFmt w:val="decimal"/>
      <w:lvlText w:val=""/>
      <w:lvlJc w:val="left"/>
      <w:rPr>
        <w:rFonts w:cs="Times New Roman"/>
      </w:rPr>
    </w:lvl>
    <w:lvl w:ilvl="4" w:tplc="441AF3F8">
      <w:numFmt w:val="decimal"/>
      <w:lvlText w:val=""/>
      <w:lvlJc w:val="left"/>
      <w:rPr>
        <w:rFonts w:cs="Times New Roman"/>
      </w:rPr>
    </w:lvl>
    <w:lvl w:ilvl="5" w:tplc="155600EC">
      <w:numFmt w:val="decimal"/>
      <w:lvlText w:val=""/>
      <w:lvlJc w:val="left"/>
      <w:rPr>
        <w:rFonts w:cs="Times New Roman"/>
      </w:rPr>
    </w:lvl>
    <w:lvl w:ilvl="6" w:tplc="B5DAFECE">
      <w:numFmt w:val="decimal"/>
      <w:lvlText w:val=""/>
      <w:lvlJc w:val="left"/>
      <w:rPr>
        <w:rFonts w:cs="Times New Roman"/>
      </w:rPr>
    </w:lvl>
    <w:lvl w:ilvl="7" w:tplc="B4F0D438">
      <w:numFmt w:val="decimal"/>
      <w:lvlText w:val=""/>
      <w:lvlJc w:val="left"/>
      <w:rPr>
        <w:rFonts w:cs="Times New Roman"/>
      </w:rPr>
    </w:lvl>
    <w:lvl w:ilvl="8" w:tplc="E2D472E8">
      <w:numFmt w:val="decimal"/>
      <w:lvlText w:val=""/>
      <w:lvlJc w:val="left"/>
      <w:rPr>
        <w:rFonts w:cs="Times New Roman"/>
      </w:rPr>
    </w:lvl>
  </w:abstractNum>
  <w:abstractNum w:abstractNumId="1">
    <w:nsid w:val="00000BB3"/>
    <w:multiLevelType w:val="hybridMultilevel"/>
    <w:tmpl w:val="FFFFFFFF"/>
    <w:lvl w:ilvl="0" w:tplc="C394A61A">
      <w:start w:val="14"/>
      <w:numFmt w:val="decimal"/>
      <w:lvlText w:val="%1."/>
      <w:lvlJc w:val="left"/>
      <w:rPr>
        <w:rFonts w:cs="Times New Roman"/>
      </w:rPr>
    </w:lvl>
    <w:lvl w:ilvl="1" w:tplc="B23C57F2">
      <w:numFmt w:val="decimal"/>
      <w:lvlText w:val=""/>
      <w:lvlJc w:val="left"/>
      <w:rPr>
        <w:rFonts w:cs="Times New Roman"/>
      </w:rPr>
    </w:lvl>
    <w:lvl w:ilvl="2" w:tplc="5E6CCB98">
      <w:numFmt w:val="decimal"/>
      <w:lvlText w:val=""/>
      <w:lvlJc w:val="left"/>
      <w:rPr>
        <w:rFonts w:cs="Times New Roman"/>
      </w:rPr>
    </w:lvl>
    <w:lvl w:ilvl="3" w:tplc="198EABEC">
      <w:numFmt w:val="decimal"/>
      <w:lvlText w:val=""/>
      <w:lvlJc w:val="left"/>
      <w:rPr>
        <w:rFonts w:cs="Times New Roman"/>
      </w:rPr>
    </w:lvl>
    <w:lvl w:ilvl="4" w:tplc="140A138A">
      <w:numFmt w:val="decimal"/>
      <w:lvlText w:val=""/>
      <w:lvlJc w:val="left"/>
      <w:rPr>
        <w:rFonts w:cs="Times New Roman"/>
      </w:rPr>
    </w:lvl>
    <w:lvl w:ilvl="5" w:tplc="DA78AB3C">
      <w:numFmt w:val="decimal"/>
      <w:lvlText w:val=""/>
      <w:lvlJc w:val="left"/>
      <w:rPr>
        <w:rFonts w:cs="Times New Roman"/>
      </w:rPr>
    </w:lvl>
    <w:lvl w:ilvl="6" w:tplc="A46A09D0">
      <w:numFmt w:val="decimal"/>
      <w:lvlText w:val=""/>
      <w:lvlJc w:val="left"/>
      <w:rPr>
        <w:rFonts w:cs="Times New Roman"/>
      </w:rPr>
    </w:lvl>
    <w:lvl w:ilvl="7" w:tplc="F1EA6778">
      <w:numFmt w:val="decimal"/>
      <w:lvlText w:val=""/>
      <w:lvlJc w:val="left"/>
      <w:rPr>
        <w:rFonts w:cs="Times New Roman"/>
      </w:rPr>
    </w:lvl>
    <w:lvl w:ilvl="8" w:tplc="D71272F4">
      <w:numFmt w:val="decimal"/>
      <w:lvlText w:val=""/>
      <w:lvlJc w:val="left"/>
      <w:rPr>
        <w:rFonts w:cs="Times New Roman"/>
      </w:rPr>
    </w:lvl>
  </w:abstractNum>
  <w:abstractNum w:abstractNumId="2">
    <w:nsid w:val="00001649"/>
    <w:multiLevelType w:val="hybridMultilevel"/>
    <w:tmpl w:val="FFFFFFFF"/>
    <w:lvl w:ilvl="0" w:tplc="7F5EB9E4">
      <w:start w:val="1"/>
      <w:numFmt w:val="bullet"/>
      <w:lvlText w:val="\endash "/>
      <w:lvlJc w:val="left"/>
    </w:lvl>
    <w:lvl w:ilvl="1" w:tplc="0EB23AE2">
      <w:numFmt w:val="decimal"/>
      <w:lvlText w:val=""/>
      <w:lvlJc w:val="left"/>
      <w:rPr>
        <w:rFonts w:cs="Times New Roman"/>
      </w:rPr>
    </w:lvl>
    <w:lvl w:ilvl="2" w:tplc="6E4E1750">
      <w:numFmt w:val="decimal"/>
      <w:lvlText w:val=""/>
      <w:lvlJc w:val="left"/>
      <w:rPr>
        <w:rFonts w:cs="Times New Roman"/>
      </w:rPr>
    </w:lvl>
    <w:lvl w:ilvl="3" w:tplc="E0D4BD1E">
      <w:numFmt w:val="decimal"/>
      <w:lvlText w:val=""/>
      <w:lvlJc w:val="left"/>
      <w:rPr>
        <w:rFonts w:cs="Times New Roman"/>
      </w:rPr>
    </w:lvl>
    <w:lvl w:ilvl="4" w:tplc="C9881DAA">
      <w:numFmt w:val="decimal"/>
      <w:lvlText w:val=""/>
      <w:lvlJc w:val="left"/>
      <w:rPr>
        <w:rFonts w:cs="Times New Roman"/>
      </w:rPr>
    </w:lvl>
    <w:lvl w:ilvl="5" w:tplc="677EABDA">
      <w:numFmt w:val="decimal"/>
      <w:lvlText w:val=""/>
      <w:lvlJc w:val="left"/>
      <w:rPr>
        <w:rFonts w:cs="Times New Roman"/>
      </w:rPr>
    </w:lvl>
    <w:lvl w:ilvl="6" w:tplc="7172ACAC">
      <w:numFmt w:val="decimal"/>
      <w:lvlText w:val=""/>
      <w:lvlJc w:val="left"/>
      <w:rPr>
        <w:rFonts w:cs="Times New Roman"/>
      </w:rPr>
    </w:lvl>
    <w:lvl w:ilvl="7" w:tplc="CF3CA96A">
      <w:numFmt w:val="decimal"/>
      <w:lvlText w:val=""/>
      <w:lvlJc w:val="left"/>
      <w:rPr>
        <w:rFonts w:cs="Times New Roman"/>
      </w:rPr>
    </w:lvl>
    <w:lvl w:ilvl="8" w:tplc="BF0003F2">
      <w:numFmt w:val="decimal"/>
      <w:lvlText w:val=""/>
      <w:lvlJc w:val="left"/>
      <w:rPr>
        <w:rFonts w:cs="Times New Roman"/>
      </w:rPr>
    </w:lvl>
  </w:abstractNum>
  <w:abstractNum w:abstractNumId="3">
    <w:nsid w:val="000026E9"/>
    <w:multiLevelType w:val="hybridMultilevel"/>
    <w:tmpl w:val="FFFFFFFF"/>
    <w:lvl w:ilvl="0" w:tplc="3A8EBC08">
      <w:start w:val="11"/>
      <w:numFmt w:val="decimal"/>
      <w:lvlText w:val="%1."/>
      <w:lvlJc w:val="left"/>
      <w:rPr>
        <w:rFonts w:cs="Times New Roman"/>
      </w:rPr>
    </w:lvl>
    <w:lvl w:ilvl="1" w:tplc="00760E7A">
      <w:numFmt w:val="decimal"/>
      <w:lvlText w:val=""/>
      <w:lvlJc w:val="left"/>
      <w:rPr>
        <w:rFonts w:cs="Times New Roman"/>
      </w:rPr>
    </w:lvl>
    <w:lvl w:ilvl="2" w:tplc="BC06E59E">
      <w:numFmt w:val="decimal"/>
      <w:lvlText w:val=""/>
      <w:lvlJc w:val="left"/>
      <w:rPr>
        <w:rFonts w:cs="Times New Roman"/>
      </w:rPr>
    </w:lvl>
    <w:lvl w:ilvl="3" w:tplc="6374EC04">
      <w:numFmt w:val="decimal"/>
      <w:lvlText w:val=""/>
      <w:lvlJc w:val="left"/>
      <w:rPr>
        <w:rFonts w:cs="Times New Roman"/>
      </w:rPr>
    </w:lvl>
    <w:lvl w:ilvl="4" w:tplc="E146E2D8">
      <w:numFmt w:val="decimal"/>
      <w:lvlText w:val=""/>
      <w:lvlJc w:val="left"/>
      <w:rPr>
        <w:rFonts w:cs="Times New Roman"/>
      </w:rPr>
    </w:lvl>
    <w:lvl w:ilvl="5" w:tplc="FED4B794">
      <w:numFmt w:val="decimal"/>
      <w:lvlText w:val=""/>
      <w:lvlJc w:val="left"/>
      <w:rPr>
        <w:rFonts w:cs="Times New Roman"/>
      </w:rPr>
    </w:lvl>
    <w:lvl w:ilvl="6" w:tplc="1C1E04EC">
      <w:numFmt w:val="decimal"/>
      <w:lvlText w:val=""/>
      <w:lvlJc w:val="left"/>
      <w:rPr>
        <w:rFonts w:cs="Times New Roman"/>
      </w:rPr>
    </w:lvl>
    <w:lvl w:ilvl="7" w:tplc="54AA513E">
      <w:numFmt w:val="decimal"/>
      <w:lvlText w:val=""/>
      <w:lvlJc w:val="left"/>
      <w:rPr>
        <w:rFonts w:cs="Times New Roman"/>
      </w:rPr>
    </w:lvl>
    <w:lvl w:ilvl="8" w:tplc="4E962770">
      <w:numFmt w:val="decimal"/>
      <w:lvlText w:val=""/>
      <w:lvlJc w:val="left"/>
      <w:rPr>
        <w:rFonts w:cs="Times New Roman"/>
      </w:rPr>
    </w:lvl>
  </w:abstractNum>
  <w:abstractNum w:abstractNumId="4">
    <w:nsid w:val="00002EA6"/>
    <w:multiLevelType w:val="hybridMultilevel"/>
    <w:tmpl w:val="FFFFFFFF"/>
    <w:lvl w:ilvl="0" w:tplc="54F0D342">
      <w:start w:val="16"/>
      <w:numFmt w:val="decimal"/>
      <w:lvlText w:val="%1."/>
      <w:lvlJc w:val="left"/>
      <w:rPr>
        <w:rFonts w:cs="Times New Roman"/>
      </w:rPr>
    </w:lvl>
    <w:lvl w:ilvl="1" w:tplc="4C1C4FA8">
      <w:numFmt w:val="decimal"/>
      <w:lvlText w:val=""/>
      <w:lvlJc w:val="left"/>
      <w:rPr>
        <w:rFonts w:cs="Times New Roman"/>
      </w:rPr>
    </w:lvl>
    <w:lvl w:ilvl="2" w:tplc="3152863A">
      <w:numFmt w:val="decimal"/>
      <w:lvlText w:val=""/>
      <w:lvlJc w:val="left"/>
      <w:rPr>
        <w:rFonts w:cs="Times New Roman"/>
      </w:rPr>
    </w:lvl>
    <w:lvl w:ilvl="3" w:tplc="D7161DA0">
      <w:numFmt w:val="decimal"/>
      <w:lvlText w:val=""/>
      <w:lvlJc w:val="left"/>
      <w:rPr>
        <w:rFonts w:cs="Times New Roman"/>
      </w:rPr>
    </w:lvl>
    <w:lvl w:ilvl="4" w:tplc="CC520DB0">
      <w:numFmt w:val="decimal"/>
      <w:lvlText w:val=""/>
      <w:lvlJc w:val="left"/>
      <w:rPr>
        <w:rFonts w:cs="Times New Roman"/>
      </w:rPr>
    </w:lvl>
    <w:lvl w:ilvl="5" w:tplc="5FF2241E">
      <w:numFmt w:val="decimal"/>
      <w:lvlText w:val=""/>
      <w:lvlJc w:val="left"/>
      <w:rPr>
        <w:rFonts w:cs="Times New Roman"/>
      </w:rPr>
    </w:lvl>
    <w:lvl w:ilvl="6" w:tplc="104C7EFE">
      <w:numFmt w:val="decimal"/>
      <w:lvlText w:val=""/>
      <w:lvlJc w:val="left"/>
      <w:rPr>
        <w:rFonts w:cs="Times New Roman"/>
      </w:rPr>
    </w:lvl>
    <w:lvl w:ilvl="7" w:tplc="4224B52C">
      <w:numFmt w:val="decimal"/>
      <w:lvlText w:val=""/>
      <w:lvlJc w:val="left"/>
      <w:rPr>
        <w:rFonts w:cs="Times New Roman"/>
      </w:rPr>
    </w:lvl>
    <w:lvl w:ilvl="8" w:tplc="F6223052">
      <w:numFmt w:val="decimal"/>
      <w:lvlText w:val=""/>
      <w:lvlJc w:val="left"/>
      <w:rPr>
        <w:rFonts w:cs="Times New Roman"/>
      </w:rPr>
    </w:lvl>
  </w:abstractNum>
  <w:abstractNum w:abstractNumId="5">
    <w:nsid w:val="000041BB"/>
    <w:multiLevelType w:val="hybridMultilevel"/>
    <w:tmpl w:val="FFFFFFFF"/>
    <w:lvl w:ilvl="0" w:tplc="C94E6D50">
      <w:start w:val="6"/>
      <w:numFmt w:val="decimal"/>
      <w:lvlText w:val="%1."/>
      <w:lvlJc w:val="left"/>
      <w:rPr>
        <w:rFonts w:cs="Times New Roman"/>
      </w:rPr>
    </w:lvl>
    <w:lvl w:ilvl="1" w:tplc="2FD67B68">
      <w:numFmt w:val="decimal"/>
      <w:lvlText w:val=""/>
      <w:lvlJc w:val="left"/>
      <w:rPr>
        <w:rFonts w:cs="Times New Roman"/>
      </w:rPr>
    </w:lvl>
    <w:lvl w:ilvl="2" w:tplc="DB5021AE">
      <w:numFmt w:val="decimal"/>
      <w:lvlText w:val=""/>
      <w:lvlJc w:val="left"/>
      <w:rPr>
        <w:rFonts w:cs="Times New Roman"/>
      </w:rPr>
    </w:lvl>
    <w:lvl w:ilvl="3" w:tplc="89BEA06C">
      <w:numFmt w:val="decimal"/>
      <w:lvlText w:val=""/>
      <w:lvlJc w:val="left"/>
      <w:rPr>
        <w:rFonts w:cs="Times New Roman"/>
      </w:rPr>
    </w:lvl>
    <w:lvl w:ilvl="4" w:tplc="FC4C7F56">
      <w:numFmt w:val="decimal"/>
      <w:lvlText w:val=""/>
      <w:lvlJc w:val="left"/>
      <w:rPr>
        <w:rFonts w:cs="Times New Roman"/>
      </w:rPr>
    </w:lvl>
    <w:lvl w:ilvl="5" w:tplc="6B98408E">
      <w:numFmt w:val="decimal"/>
      <w:lvlText w:val=""/>
      <w:lvlJc w:val="left"/>
      <w:rPr>
        <w:rFonts w:cs="Times New Roman"/>
      </w:rPr>
    </w:lvl>
    <w:lvl w:ilvl="6" w:tplc="0D583FC0">
      <w:numFmt w:val="decimal"/>
      <w:lvlText w:val=""/>
      <w:lvlJc w:val="left"/>
      <w:rPr>
        <w:rFonts w:cs="Times New Roman"/>
      </w:rPr>
    </w:lvl>
    <w:lvl w:ilvl="7" w:tplc="2250E3FC">
      <w:numFmt w:val="decimal"/>
      <w:lvlText w:val=""/>
      <w:lvlJc w:val="left"/>
      <w:rPr>
        <w:rFonts w:cs="Times New Roman"/>
      </w:rPr>
    </w:lvl>
    <w:lvl w:ilvl="8" w:tplc="F24E36DE">
      <w:numFmt w:val="decimal"/>
      <w:lvlText w:val=""/>
      <w:lvlJc w:val="left"/>
      <w:rPr>
        <w:rFonts w:cs="Times New Roman"/>
      </w:rPr>
    </w:lvl>
  </w:abstractNum>
  <w:abstractNum w:abstractNumId="6">
    <w:nsid w:val="00005AF1"/>
    <w:multiLevelType w:val="hybridMultilevel"/>
    <w:tmpl w:val="FFFFFFFF"/>
    <w:lvl w:ilvl="0" w:tplc="AF6A2660">
      <w:start w:val="1"/>
      <w:numFmt w:val="decimal"/>
      <w:lvlText w:val="%1."/>
      <w:lvlJc w:val="left"/>
      <w:rPr>
        <w:rFonts w:cs="Times New Roman"/>
      </w:rPr>
    </w:lvl>
    <w:lvl w:ilvl="1" w:tplc="AE4AC3AA">
      <w:numFmt w:val="decimal"/>
      <w:lvlText w:val=""/>
      <w:lvlJc w:val="left"/>
      <w:rPr>
        <w:rFonts w:cs="Times New Roman"/>
      </w:rPr>
    </w:lvl>
    <w:lvl w:ilvl="2" w:tplc="FBA8F952">
      <w:numFmt w:val="decimal"/>
      <w:lvlText w:val=""/>
      <w:lvlJc w:val="left"/>
      <w:rPr>
        <w:rFonts w:cs="Times New Roman"/>
      </w:rPr>
    </w:lvl>
    <w:lvl w:ilvl="3" w:tplc="745A441C">
      <w:numFmt w:val="decimal"/>
      <w:lvlText w:val=""/>
      <w:lvlJc w:val="left"/>
      <w:rPr>
        <w:rFonts w:cs="Times New Roman"/>
      </w:rPr>
    </w:lvl>
    <w:lvl w:ilvl="4" w:tplc="6C183FD0">
      <w:numFmt w:val="decimal"/>
      <w:lvlText w:val=""/>
      <w:lvlJc w:val="left"/>
      <w:rPr>
        <w:rFonts w:cs="Times New Roman"/>
      </w:rPr>
    </w:lvl>
    <w:lvl w:ilvl="5" w:tplc="6EFAEE76">
      <w:numFmt w:val="decimal"/>
      <w:lvlText w:val=""/>
      <w:lvlJc w:val="left"/>
      <w:rPr>
        <w:rFonts w:cs="Times New Roman"/>
      </w:rPr>
    </w:lvl>
    <w:lvl w:ilvl="6" w:tplc="BE88FB6E">
      <w:numFmt w:val="decimal"/>
      <w:lvlText w:val=""/>
      <w:lvlJc w:val="left"/>
      <w:rPr>
        <w:rFonts w:cs="Times New Roman"/>
      </w:rPr>
    </w:lvl>
    <w:lvl w:ilvl="7" w:tplc="574C844A">
      <w:numFmt w:val="decimal"/>
      <w:lvlText w:val=""/>
      <w:lvlJc w:val="left"/>
      <w:rPr>
        <w:rFonts w:cs="Times New Roman"/>
      </w:rPr>
    </w:lvl>
    <w:lvl w:ilvl="8" w:tplc="9FBC7194">
      <w:numFmt w:val="decimal"/>
      <w:lvlText w:val=""/>
      <w:lvlJc w:val="left"/>
      <w:rPr>
        <w:rFonts w:cs="Times New Roman"/>
      </w:rPr>
    </w:lvl>
  </w:abstractNum>
  <w:abstractNum w:abstractNumId="7">
    <w:nsid w:val="00006DF1"/>
    <w:multiLevelType w:val="hybridMultilevel"/>
    <w:tmpl w:val="FFFFFFFF"/>
    <w:lvl w:ilvl="0" w:tplc="9AE0F728">
      <w:start w:val="1"/>
      <w:numFmt w:val="bullet"/>
      <w:lvlText w:val="и"/>
      <w:lvlJc w:val="left"/>
    </w:lvl>
    <w:lvl w:ilvl="1" w:tplc="5100D54C">
      <w:start w:val="1"/>
      <w:numFmt w:val="bullet"/>
      <w:lvlText w:val="\endash "/>
      <w:lvlJc w:val="left"/>
    </w:lvl>
    <w:lvl w:ilvl="2" w:tplc="49B2A65E">
      <w:numFmt w:val="decimal"/>
      <w:lvlText w:val=""/>
      <w:lvlJc w:val="left"/>
      <w:rPr>
        <w:rFonts w:cs="Times New Roman"/>
      </w:rPr>
    </w:lvl>
    <w:lvl w:ilvl="3" w:tplc="0E9E3A4C">
      <w:numFmt w:val="decimal"/>
      <w:lvlText w:val=""/>
      <w:lvlJc w:val="left"/>
      <w:rPr>
        <w:rFonts w:cs="Times New Roman"/>
      </w:rPr>
    </w:lvl>
    <w:lvl w:ilvl="4" w:tplc="C504DE3E">
      <w:numFmt w:val="decimal"/>
      <w:lvlText w:val=""/>
      <w:lvlJc w:val="left"/>
      <w:rPr>
        <w:rFonts w:cs="Times New Roman"/>
      </w:rPr>
    </w:lvl>
    <w:lvl w:ilvl="5" w:tplc="6C8E04A4">
      <w:numFmt w:val="decimal"/>
      <w:lvlText w:val=""/>
      <w:lvlJc w:val="left"/>
      <w:rPr>
        <w:rFonts w:cs="Times New Roman"/>
      </w:rPr>
    </w:lvl>
    <w:lvl w:ilvl="6" w:tplc="841242B0">
      <w:numFmt w:val="decimal"/>
      <w:lvlText w:val=""/>
      <w:lvlJc w:val="left"/>
      <w:rPr>
        <w:rFonts w:cs="Times New Roman"/>
      </w:rPr>
    </w:lvl>
    <w:lvl w:ilvl="7" w:tplc="EDF6BD62">
      <w:numFmt w:val="decimal"/>
      <w:lvlText w:val=""/>
      <w:lvlJc w:val="left"/>
      <w:rPr>
        <w:rFonts w:cs="Times New Roman"/>
      </w:rPr>
    </w:lvl>
    <w:lvl w:ilvl="8" w:tplc="D69838AC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A8A"/>
    <w:rsid w:val="001A2B69"/>
    <w:rsid w:val="001B6889"/>
    <w:rsid w:val="00273474"/>
    <w:rsid w:val="002A0A78"/>
    <w:rsid w:val="00300FC5"/>
    <w:rsid w:val="00315D7D"/>
    <w:rsid w:val="00330B59"/>
    <w:rsid w:val="00335ABB"/>
    <w:rsid w:val="003A2A96"/>
    <w:rsid w:val="003C5A8A"/>
    <w:rsid w:val="00595008"/>
    <w:rsid w:val="005E145E"/>
    <w:rsid w:val="005F10C7"/>
    <w:rsid w:val="00660BAC"/>
    <w:rsid w:val="006B376D"/>
    <w:rsid w:val="007E18B6"/>
    <w:rsid w:val="009F5247"/>
    <w:rsid w:val="00A82F57"/>
    <w:rsid w:val="00B40142"/>
    <w:rsid w:val="00C17753"/>
    <w:rsid w:val="00CC458E"/>
    <w:rsid w:val="00CE199C"/>
    <w:rsid w:val="00E4489F"/>
    <w:rsid w:val="00FB61C2"/>
    <w:rsid w:val="00FD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A8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4489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EE0C8-8DB4-4CCD-A1FE-2D951B33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20</cp:revision>
  <dcterms:created xsi:type="dcterms:W3CDTF">2020-09-27T19:40:00Z</dcterms:created>
  <dcterms:modified xsi:type="dcterms:W3CDTF">2020-10-12T05:33:00Z</dcterms:modified>
</cp:coreProperties>
</file>